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229C09" w14:textId="280ED2B9" w:rsidR="00962846" w:rsidRDefault="00D56F4D" w:rsidP="00FE62F3">
      <w:pPr>
        <w:pStyle w:val="NoSpacing"/>
        <w:jc w:val="center"/>
        <w:rPr>
          <w:rFonts w:ascii="Times New Roman" w:eastAsia="Times New Roman" w:hAnsi="Times New Roman" w:cs="Times New Roman"/>
          <w:b/>
          <w:bCs/>
          <w:sz w:val="24"/>
          <w:szCs w:val="24"/>
        </w:rPr>
      </w:pPr>
      <w:r>
        <w:rPr>
          <w:rFonts w:ascii="Times New Roman" w:hAnsi="Times New Roman"/>
          <w:b/>
          <w:bCs/>
          <w:sz w:val="24"/>
          <w:szCs w:val="24"/>
        </w:rPr>
        <w:t>Annual Report to 202</w:t>
      </w:r>
      <w:r w:rsidR="0072209F">
        <w:rPr>
          <w:rFonts w:ascii="Times New Roman" w:hAnsi="Times New Roman"/>
          <w:b/>
          <w:bCs/>
          <w:sz w:val="24"/>
          <w:szCs w:val="24"/>
        </w:rPr>
        <w:t>3</w:t>
      </w:r>
      <w:r>
        <w:rPr>
          <w:rFonts w:ascii="Times New Roman" w:hAnsi="Times New Roman"/>
          <w:b/>
          <w:bCs/>
          <w:sz w:val="24"/>
          <w:szCs w:val="24"/>
        </w:rPr>
        <w:t xml:space="preserve"> Spring BYM Interim Meeting</w:t>
      </w:r>
      <w:r w:rsidR="00A55C3B">
        <w:rPr>
          <w:rFonts w:ascii="Times New Roman" w:eastAsia="Times New Roman" w:hAnsi="Times New Roman" w:cs="Times New Roman"/>
          <w:b/>
          <w:bCs/>
          <w:sz w:val="24"/>
          <w:szCs w:val="24"/>
        </w:rPr>
        <w:t xml:space="preserve">    </w:t>
      </w:r>
      <w:r w:rsidR="000864C1">
        <w:rPr>
          <w:rFonts w:ascii="Times New Roman" w:eastAsia="Times New Roman" w:hAnsi="Times New Roman" w:cs="Times New Roman"/>
          <w:b/>
          <w:bCs/>
          <w:sz w:val="24"/>
          <w:szCs w:val="24"/>
        </w:rPr>
        <w:t xml:space="preserve"> </w:t>
      </w:r>
      <w:r>
        <w:rPr>
          <w:rFonts w:ascii="Times New Roman" w:hAnsi="Times New Roman"/>
          <w:b/>
          <w:bCs/>
          <w:sz w:val="24"/>
          <w:szCs w:val="24"/>
        </w:rPr>
        <w:t xml:space="preserve">March </w:t>
      </w:r>
      <w:r w:rsidR="0072209F">
        <w:rPr>
          <w:rFonts w:ascii="Times New Roman" w:hAnsi="Times New Roman"/>
          <w:b/>
          <w:bCs/>
          <w:sz w:val="24"/>
          <w:szCs w:val="24"/>
        </w:rPr>
        <w:t>2</w:t>
      </w:r>
      <w:r w:rsidR="008D32BD">
        <w:rPr>
          <w:rFonts w:ascii="Times New Roman" w:hAnsi="Times New Roman"/>
          <w:b/>
          <w:bCs/>
          <w:sz w:val="24"/>
          <w:szCs w:val="24"/>
        </w:rPr>
        <w:t>5</w:t>
      </w:r>
      <w:r>
        <w:rPr>
          <w:rFonts w:ascii="Times New Roman" w:hAnsi="Times New Roman"/>
          <w:b/>
          <w:bCs/>
          <w:sz w:val="24"/>
          <w:szCs w:val="24"/>
        </w:rPr>
        <w:t>, 202</w:t>
      </w:r>
      <w:r w:rsidR="008D32BD">
        <w:rPr>
          <w:rFonts w:ascii="Times New Roman" w:hAnsi="Times New Roman"/>
          <w:b/>
          <w:bCs/>
          <w:sz w:val="24"/>
          <w:szCs w:val="24"/>
        </w:rPr>
        <w:t>3</w:t>
      </w:r>
    </w:p>
    <w:p w14:paraId="29C8EF85" w14:textId="77777777" w:rsidR="00962846" w:rsidRDefault="00D56F4D" w:rsidP="00FE62F3">
      <w:pPr>
        <w:pStyle w:val="NoSpacing"/>
        <w:jc w:val="center"/>
        <w:rPr>
          <w:rFonts w:ascii="Times New Roman" w:eastAsia="Times New Roman" w:hAnsi="Times New Roman" w:cs="Times New Roman"/>
          <w:b/>
          <w:bCs/>
          <w:sz w:val="24"/>
          <w:szCs w:val="24"/>
        </w:rPr>
      </w:pPr>
      <w:r>
        <w:rPr>
          <w:rFonts w:ascii="Times New Roman" w:hAnsi="Times New Roman"/>
          <w:b/>
          <w:bCs/>
          <w:sz w:val="24"/>
          <w:szCs w:val="24"/>
        </w:rPr>
        <w:t>From BYM Supervisory Committee</w:t>
      </w:r>
    </w:p>
    <w:p w14:paraId="1C998AAC" w14:textId="77777777" w:rsidR="00962846" w:rsidRDefault="00962846" w:rsidP="00FE62F3">
      <w:pPr>
        <w:pStyle w:val="NoSpacing"/>
        <w:jc w:val="center"/>
        <w:rPr>
          <w:rFonts w:ascii="Times New Roman" w:eastAsia="Times New Roman" w:hAnsi="Times New Roman" w:cs="Times New Roman"/>
          <w:b/>
          <w:bCs/>
          <w:sz w:val="24"/>
          <w:szCs w:val="24"/>
        </w:rPr>
      </w:pPr>
    </w:p>
    <w:p w14:paraId="4969BBA8" w14:textId="4B02AC99" w:rsidR="00962846" w:rsidRPr="00B859DA" w:rsidRDefault="00D56F4D" w:rsidP="00FE62F3">
      <w:pPr>
        <w:pStyle w:val="NoSpacing"/>
        <w:rPr>
          <w:rFonts w:ascii="Times New Roman" w:hAnsi="Times New Roman"/>
          <w:color w:val="auto"/>
        </w:rPr>
      </w:pPr>
      <w:r w:rsidRPr="000864C1">
        <w:rPr>
          <w:rFonts w:ascii="Times New Roman" w:hAnsi="Times New Roman"/>
          <w:b/>
          <w:bCs/>
          <w:color w:val="auto"/>
        </w:rPr>
        <w:t>Committee Members:</w:t>
      </w:r>
      <w:r w:rsidR="00A55C3B">
        <w:rPr>
          <w:rFonts w:ascii="Times New Roman" w:hAnsi="Times New Roman"/>
          <w:b/>
          <w:bCs/>
          <w:color w:val="auto"/>
        </w:rPr>
        <w:t xml:space="preserve"> </w:t>
      </w:r>
      <w:r w:rsidRPr="000864C1">
        <w:rPr>
          <w:rFonts w:ascii="Times New Roman" w:hAnsi="Times New Roman"/>
          <w:color w:val="auto"/>
        </w:rPr>
        <w:t>Adrian Bishop and Ramona Buck, Co-Clerks</w:t>
      </w:r>
      <w:r w:rsidR="00F24554">
        <w:rPr>
          <w:rFonts w:ascii="Times New Roman" w:hAnsi="Times New Roman"/>
          <w:color w:val="auto"/>
        </w:rPr>
        <w:t xml:space="preserve"> gradually changing to Betsy Tobin and Bec</w:t>
      </w:r>
      <w:r w:rsidR="00B859DA">
        <w:rPr>
          <w:rFonts w:ascii="Times New Roman" w:hAnsi="Times New Roman"/>
          <w:color w:val="auto"/>
        </w:rPr>
        <w:t>k</w:t>
      </w:r>
      <w:r w:rsidR="00F24554">
        <w:rPr>
          <w:rFonts w:ascii="Times New Roman" w:hAnsi="Times New Roman"/>
          <w:color w:val="auto"/>
        </w:rPr>
        <w:t xml:space="preserve">a </w:t>
      </w:r>
      <w:r w:rsidR="00B859DA">
        <w:rPr>
          <w:rFonts w:ascii="Times New Roman" w:hAnsi="Times New Roman"/>
          <w:color w:val="auto"/>
        </w:rPr>
        <w:t xml:space="preserve">Haines </w:t>
      </w:r>
      <w:r w:rsidR="008D48EA">
        <w:rPr>
          <w:rFonts w:ascii="Times New Roman" w:hAnsi="Times New Roman"/>
          <w:color w:val="auto"/>
        </w:rPr>
        <w:t>Rosenberg,</w:t>
      </w:r>
      <w:r w:rsidRPr="000864C1">
        <w:rPr>
          <w:rFonts w:ascii="Times New Roman" w:hAnsi="Times New Roman"/>
          <w:color w:val="auto"/>
        </w:rPr>
        <w:t xml:space="preserve"> Rosemary Davis</w:t>
      </w:r>
      <w:r w:rsidR="008D48EA">
        <w:rPr>
          <w:rFonts w:ascii="Times New Roman" w:hAnsi="Times New Roman"/>
          <w:color w:val="auto"/>
        </w:rPr>
        <w:t xml:space="preserve"> (until 8/22)</w:t>
      </w:r>
      <w:r w:rsidRPr="000864C1">
        <w:rPr>
          <w:rFonts w:ascii="Times New Roman" w:hAnsi="Times New Roman"/>
          <w:color w:val="auto"/>
        </w:rPr>
        <w:t>, Jim Riley, BYM Treasurer; Meg Meyer, BYM Interim Meeting Clerk</w:t>
      </w:r>
      <w:r w:rsidR="008D48EA">
        <w:rPr>
          <w:rFonts w:ascii="Times New Roman" w:hAnsi="Times New Roman"/>
          <w:color w:val="auto"/>
        </w:rPr>
        <w:t>, until 8/22</w:t>
      </w:r>
      <w:r w:rsidR="004D282A">
        <w:rPr>
          <w:rFonts w:ascii="Times New Roman" w:hAnsi="Times New Roman"/>
          <w:color w:val="auto"/>
        </w:rPr>
        <w:t xml:space="preserve"> replaced by Bette </w:t>
      </w:r>
      <w:r w:rsidR="00D21E01">
        <w:rPr>
          <w:rFonts w:ascii="Times New Roman" w:hAnsi="Times New Roman"/>
          <w:color w:val="auto"/>
        </w:rPr>
        <w:t>Hoover</w:t>
      </w:r>
      <w:r w:rsidRPr="000864C1">
        <w:rPr>
          <w:rFonts w:ascii="Times New Roman" w:hAnsi="Times New Roman"/>
          <w:color w:val="auto"/>
        </w:rPr>
        <w:t>; Stephanie Bean, BYM Presiding Clerk, Susan Griffin</w:t>
      </w:r>
      <w:r w:rsidR="00E3693A">
        <w:rPr>
          <w:rFonts w:ascii="Times New Roman" w:hAnsi="Times New Roman"/>
          <w:color w:val="auto"/>
        </w:rPr>
        <w:t>, Joan Liversidge.</w:t>
      </w:r>
      <w:r w:rsidR="00A55C3B">
        <w:rPr>
          <w:rFonts w:ascii="Times New Roman" w:hAnsi="Times New Roman"/>
          <w:color w:val="auto"/>
        </w:rPr>
        <w:t xml:space="preserve"> </w:t>
      </w:r>
    </w:p>
    <w:p w14:paraId="7850E755" w14:textId="77777777" w:rsidR="00962846" w:rsidRPr="000864C1" w:rsidRDefault="00962846" w:rsidP="00FE62F3">
      <w:pPr>
        <w:pStyle w:val="NoSpacing"/>
        <w:rPr>
          <w:rFonts w:ascii="Times New Roman" w:eastAsia="Times New Roman" w:hAnsi="Times New Roman" w:cs="Times New Roman"/>
          <w:color w:val="auto"/>
          <w:u w:color="FF0000"/>
        </w:rPr>
      </w:pPr>
    </w:p>
    <w:p w14:paraId="52C796C6" w14:textId="7ABDE0C1" w:rsidR="00962846" w:rsidRPr="000864C1" w:rsidRDefault="00D56F4D" w:rsidP="00FE62F3">
      <w:pPr>
        <w:pStyle w:val="NoSpacing"/>
        <w:rPr>
          <w:rFonts w:ascii="Times New Roman" w:eastAsia="Times New Roman" w:hAnsi="Times New Roman" w:cs="Times New Roman"/>
          <w:color w:val="auto"/>
        </w:rPr>
      </w:pPr>
      <w:r w:rsidRPr="000864C1">
        <w:rPr>
          <w:rFonts w:ascii="Times New Roman" w:hAnsi="Times New Roman"/>
          <w:color w:val="auto"/>
        </w:rPr>
        <w:t xml:space="preserve">As we stated last year, the essence of the Supervisory Committee’s (SC) work is direct stewardship of BYM’s paid </w:t>
      </w:r>
      <w:r w:rsidR="0025266A">
        <w:rPr>
          <w:rFonts w:ascii="Times New Roman" w:hAnsi="Times New Roman"/>
          <w:color w:val="auto"/>
        </w:rPr>
        <w:t>staff</w:t>
      </w:r>
      <w:r w:rsidRPr="000864C1">
        <w:rPr>
          <w:rFonts w:ascii="Times New Roman" w:hAnsi="Times New Roman"/>
          <w:color w:val="auto"/>
        </w:rPr>
        <w:t xml:space="preserve"> by way of oversight of the General Secretary.</w:t>
      </w:r>
      <w:r w:rsidR="00A55C3B">
        <w:rPr>
          <w:rFonts w:ascii="Times New Roman" w:hAnsi="Times New Roman"/>
          <w:color w:val="auto"/>
        </w:rPr>
        <w:t xml:space="preserve"> </w:t>
      </w:r>
      <w:r w:rsidRPr="000864C1">
        <w:rPr>
          <w:rFonts w:ascii="Times New Roman" w:hAnsi="Times New Roman"/>
          <w:color w:val="auto"/>
        </w:rPr>
        <w:t>This includes responsibility both for appropriate expenditure of BYM’s human resources budget and for nurturing the synergy among the staff to carry out the vision of BYM as a whole, as well as overseeing the care of the BYM office building.</w:t>
      </w:r>
    </w:p>
    <w:p w14:paraId="4DEFFD2D" w14:textId="77777777" w:rsidR="00962846" w:rsidRPr="000864C1" w:rsidRDefault="00962846" w:rsidP="00FE62F3">
      <w:pPr>
        <w:pStyle w:val="NoSpacing"/>
        <w:rPr>
          <w:rFonts w:ascii="Times New Roman" w:eastAsia="Times New Roman" w:hAnsi="Times New Roman" w:cs="Times New Roman"/>
          <w:color w:val="auto"/>
        </w:rPr>
      </w:pPr>
    </w:p>
    <w:p w14:paraId="0AD0799F" w14:textId="7CEC749D" w:rsidR="00962846" w:rsidRPr="00ED214A" w:rsidRDefault="00D56F4D" w:rsidP="00FE62F3">
      <w:pPr>
        <w:pStyle w:val="NoSpacing"/>
        <w:rPr>
          <w:rFonts w:ascii="Times New Roman" w:eastAsia="Times New Roman" w:hAnsi="Times New Roman" w:cs="Times New Roman"/>
          <w:color w:val="auto"/>
          <w:u w:color="FF0000"/>
        </w:rPr>
      </w:pPr>
      <w:r w:rsidRPr="000864C1">
        <w:rPr>
          <w:rFonts w:ascii="Times New Roman" w:hAnsi="Times New Roman"/>
          <w:color w:val="auto"/>
        </w:rPr>
        <w:t xml:space="preserve">Sarah </w:t>
      </w:r>
      <w:proofErr w:type="spellStart"/>
      <w:r w:rsidR="00BD301F">
        <w:rPr>
          <w:rFonts w:ascii="Times New Roman" w:hAnsi="Times New Roman"/>
          <w:color w:val="auto"/>
        </w:rPr>
        <w:t>Gillooly</w:t>
      </w:r>
      <w:proofErr w:type="spellEnd"/>
      <w:r w:rsidR="00BD301F">
        <w:rPr>
          <w:rFonts w:ascii="Times New Roman" w:hAnsi="Times New Roman"/>
          <w:color w:val="auto"/>
        </w:rPr>
        <w:t xml:space="preserve"> began as </w:t>
      </w:r>
      <w:r w:rsidR="00B859DA">
        <w:rPr>
          <w:rFonts w:ascii="Times New Roman" w:hAnsi="Times New Roman"/>
          <w:color w:val="auto"/>
        </w:rPr>
        <w:t>G</w:t>
      </w:r>
      <w:r w:rsidR="00BD301F">
        <w:rPr>
          <w:rFonts w:ascii="Times New Roman" w:hAnsi="Times New Roman"/>
          <w:color w:val="auto"/>
        </w:rPr>
        <w:t xml:space="preserve">eneral Secretary in July 2021. They </w:t>
      </w:r>
      <w:r w:rsidRPr="000864C1">
        <w:rPr>
          <w:rFonts w:ascii="Times New Roman" w:hAnsi="Times New Roman"/>
          <w:color w:val="auto"/>
        </w:rPr>
        <w:t>took the position at top speed and ha</w:t>
      </w:r>
      <w:r w:rsidR="00BD301F">
        <w:rPr>
          <w:rFonts w:ascii="Times New Roman" w:hAnsi="Times New Roman"/>
          <w:color w:val="auto"/>
        </w:rPr>
        <w:t>ve</w:t>
      </w:r>
      <w:r w:rsidRPr="000864C1">
        <w:rPr>
          <w:rFonts w:ascii="Times New Roman" w:hAnsi="Times New Roman"/>
          <w:color w:val="auto"/>
        </w:rPr>
        <w:t xml:space="preserve"> continued to work diligently to keep up with the unending tasks and to improve our processes to move us towards a more sustainable and equitable organization.</w:t>
      </w:r>
      <w:r w:rsidR="00A55C3B">
        <w:rPr>
          <w:rFonts w:ascii="Times New Roman" w:hAnsi="Times New Roman"/>
          <w:color w:val="auto"/>
        </w:rPr>
        <w:t xml:space="preserve"> </w:t>
      </w:r>
      <w:r w:rsidRPr="00ED214A">
        <w:rPr>
          <w:rFonts w:ascii="Times New Roman" w:hAnsi="Times New Roman"/>
          <w:color w:val="auto"/>
        </w:rPr>
        <w:t>Since Sarah started, Supervisory has not conducted a complete annual evaluation for them</w:t>
      </w:r>
      <w:r w:rsidR="00D828F0" w:rsidRPr="00ED214A">
        <w:rPr>
          <w:rFonts w:ascii="Times New Roman" w:hAnsi="Times New Roman"/>
          <w:color w:val="auto"/>
        </w:rPr>
        <w:t>,</w:t>
      </w:r>
      <w:r w:rsidRPr="00ED214A">
        <w:rPr>
          <w:rFonts w:ascii="Times New Roman" w:hAnsi="Times New Roman"/>
          <w:color w:val="auto"/>
        </w:rPr>
        <w:t xml:space="preserve"> but</w:t>
      </w:r>
      <w:r w:rsidR="00BD301F" w:rsidRPr="00ED214A">
        <w:rPr>
          <w:rFonts w:ascii="Times New Roman" w:hAnsi="Times New Roman"/>
          <w:color w:val="auto"/>
        </w:rPr>
        <w:t xml:space="preserve"> </w:t>
      </w:r>
      <w:r w:rsidR="00D828F0" w:rsidRPr="00ED214A">
        <w:rPr>
          <w:rFonts w:ascii="Times New Roman" w:hAnsi="Times New Roman"/>
          <w:color w:val="auto"/>
        </w:rPr>
        <w:t xml:space="preserve">an </w:t>
      </w:r>
      <w:r w:rsidR="00A7048A" w:rsidRPr="00ED214A">
        <w:rPr>
          <w:rFonts w:ascii="Times New Roman" w:hAnsi="Times New Roman"/>
          <w:color w:val="auto"/>
        </w:rPr>
        <w:t xml:space="preserve">evaluation </w:t>
      </w:r>
      <w:r w:rsidR="00D828F0" w:rsidRPr="00ED214A">
        <w:rPr>
          <w:rFonts w:ascii="Times New Roman" w:hAnsi="Times New Roman"/>
          <w:color w:val="auto"/>
        </w:rPr>
        <w:t>is being completed this month</w:t>
      </w:r>
      <w:r w:rsidR="00A7048A" w:rsidRPr="00ED214A">
        <w:rPr>
          <w:rFonts w:ascii="Times New Roman" w:hAnsi="Times New Roman"/>
          <w:color w:val="auto"/>
        </w:rPr>
        <w:t>.</w:t>
      </w:r>
      <w:r w:rsidRPr="00ED214A">
        <w:rPr>
          <w:rFonts w:ascii="Times New Roman" w:hAnsi="Times New Roman"/>
          <w:color w:val="auto"/>
        </w:rPr>
        <w:t xml:space="preserve"> </w:t>
      </w:r>
      <w:r w:rsidR="00D828F0" w:rsidRPr="00ED214A">
        <w:rPr>
          <w:rFonts w:ascii="Times New Roman" w:hAnsi="Times New Roman"/>
          <w:color w:val="auto"/>
        </w:rPr>
        <w:t xml:space="preserve">We recommend that their employment be continued. </w:t>
      </w:r>
      <w:r w:rsidR="009E263F">
        <w:rPr>
          <w:rFonts w:ascii="Times New Roman" w:hAnsi="Times New Roman"/>
          <w:color w:val="auto"/>
        </w:rPr>
        <w:t xml:space="preserve">Part of the evaluation of the GS is </w:t>
      </w:r>
      <w:r w:rsidR="00DA6271">
        <w:rPr>
          <w:rFonts w:ascii="Times New Roman" w:hAnsi="Times New Roman"/>
          <w:color w:val="auto"/>
        </w:rPr>
        <w:t xml:space="preserve">for SC members </w:t>
      </w:r>
      <w:r w:rsidR="009E263F">
        <w:rPr>
          <w:rFonts w:ascii="Times New Roman" w:hAnsi="Times New Roman"/>
          <w:color w:val="auto"/>
        </w:rPr>
        <w:t>to meet with other full</w:t>
      </w:r>
      <w:r w:rsidR="00A55C3B">
        <w:rPr>
          <w:rFonts w:ascii="Times New Roman" w:hAnsi="Times New Roman"/>
          <w:color w:val="auto"/>
        </w:rPr>
        <w:t>-</w:t>
      </w:r>
      <w:r w:rsidR="009E263F">
        <w:rPr>
          <w:rFonts w:ascii="Times New Roman" w:hAnsi="Times New Roman"/>
          <w:color w:val="auto"/>
        </w:rPr>
        <w:t xml:space="preserve">time staff </w:t>
      </w:r>
      <w:r w:rsidR="00FA1B32">
        <w:rPr>
          <w:rFonts w:ascii="Times New Roman" w:hAnsi="Times New Roman"/>
          <w:color w:val="auto"/>
        </w:rPr>
        <w:t xml:space="preserve">for their direct feedback on their work situation and </w:t>
      </w:r>
      <w:r w:rsidR="00DE0680">
        <w:rPr>
          <w:rFonts w:ascii="Times New Roman" w:hAnsi="Times New Roman"/>
          <w:color w:val="auto"/>
        </w:rPr>
        <w:t>their thoughts about the work of the GS.</w:t>
      </w:r>
      <w:r w:rsidR="00A55C3B">
        <w:rPr>
          <w:rFonts w:ascii="Times New Roman" w:hAnsi="Times New Roman"/>
          <w:color w:val="auto"/>
        </w:rPr>
        <w:t xml:space="preserve"> </w:t>
      </w:r>
      <w:r w:rsidR="00DE0680">
        <w:rPr>
          <w:rFonts w:ascii="Times New Roman" w:hAnsi="Times New Roman"/>
          <w:color w:val="auto"/>
        </w:rPr>
        <w:t>These interviews have been held.</w:t>
      </w:r>
      <w:r w:rsidR="00A55C3B">
        <w:rPr>
          <w:rFonts w:ascii="Times New Roman" w:hAnsi="Times New Roman"/>
          <w:color w:val="auto"/>
        </w:rPr>
        <w:t xml:space="preserve"> </w:t>
      </w:r>
      <w:r w:rsidR="00A7048A">
        <w:rPr>
          <w:rFonts w:ascii="Times New Roman" w:hAnsi="Times New Roman"/>
          <w:color w:val="auto"/>
          <w:u w:color="FF0000"/>
        </w:rPr>
        <w:t>The Co-clerks</w:t>
      </w:r>
      <w:r w:rsidRPr="000864C1">
        <w:rPr>
          <w:rFonts w:ascii="Times New Roman" w:hAnsi="Times New Roman"/>
          <w:color w:val="auto"/>
          <w:u w:color="FF0000"/>
        </w:rPr>
        <w:t xml:space="preserve"> meet with </w:t>
      </w:r>
      <w:r w:rsidR="00450B84" w:rsidRPr="000864C1">
        <w:rPr>
          <w:rFonts w:ascii="Times New Roman" w:hAnsi="Times New Roman"/>
          <w:color w:val="auto"/>
          <w:u w:color="FF0000"/>
        </w:rPr>
        <w:t>Sarah</w:t>
      </w:r>
      <w:r w:rsidRPr="000864C1">
        <w:rPr>
          <w:rFonts w:ascii="Times New Roman" w:hAnsi="Times New Roman"/>
          <w:color w:val="auto"/>
          <w:u w:color="FF0000"/>
        </w:rPr>
        <w:t xml:space="preserve"> </w:t>
      </w:r>
      <w:r w:rsidR="006A0CEB">
        <w:rPr>
          <w:rFonts w:ascii="Times New Roman" w:hAnsi="Times New Roman"/>
          <w:color w:val="auto"/>
          <w:u w:color="FF0000"/>
        </w:rPr>
        <w:t>month</w:t>
      </w:r>
      <w:r w:rsidR="0025266A">
        <w:rPr>
          <w:rFonts w:ascii="Times New Roman" w:hAnsi="Times New Roman"/>
          <w:color w:val="auto"/>
          <w:u w:color="FF0000"/>
        </w:rPr>
        <w:t>ly</w:t>
      </w:r>
      <w:r w:rsidRPr="000864C1">
        <w:rPr>
          <w:rFonts w:ascii="Times New Roman" w:hAnsi="Times New Roman"/>
          <w:color w:val="auto"/>
          <w:u w:color="FF0000"/>
        </w:rPr>
        <w:t xml:space="preserve"> or as needed, in addition to </w:t>
      </w:r>
      <w:r w:rsidR="00D518DC">
        <w:rPr>
          <w:rFonts w:ascii="Times New Roman" w:hAnsi="Times New Roman"/>
          <w:color w:val="auto"/>
          <w:u w:color="FF0000"/>
        </w:rPr>
        <w:t>bi-</w:t>
      </w:r>
      <w:r w:rsidRPr="000864C1">
        <w:rPr>
          <w:rFonts w:ascii="Times New Roman" w:hAnsi="Times New Roman"/>
          <w:color w:val="auto"/>
          <w:u w:color="FF0000"/>
        </w:rPr>
        <w:t xml:space="preserve">monthly Supervisory Committee meetings. </w:t>
      </w:r>
      <w:r w:rsidR="00D518DC">
        <w:rPr>
          <w:rFonts w:ascii="Times New Roman" w:hAnsi="Times New Roman"/>
          <w:color w:val="auto"/>
          <w:u w:color="FF0000"/>
        </w:rPr>
        <w:t xml:space="preserve">In an effort to streamline our work and </w:t>
      </w:r>
      <w:r w:rsidR="007345D7">
        <w:rPr>
          <w:rFonts w:ascii="Times New Roman" w:hAnsi="Times New Roman"/>
          <w:color w:val="auto"/>
          <w:u w:color="FF0000"/>
        </w:rPr>
        <w:t xml:space="preserve">reduce the GS </w:t>
      </w:r>
      <w:r w:rsidR="009878E3">
        <w:rPr>
          <w:rFonts w:ascii="Times New Roman" w:hAnsi="Times New Roman"/>
          <w:color w:val="auto"/>
          <w:u w:color="FF0000"/>
        </w:rPr>
        <w:t>workload</w:t>
      </w:r>
      <w:r w:rsidR="007345D7">
        <w:rPr>
          <w:rFonts w:ascii="Times New Roman" w:hAnsi="Times New Roman"/>
          <w:color w:val="auto"/>
          <w:u w:color="FF0000"/>
        </w:rPr>
        <w:t xml:space="preserve"> we have changed our meeting schedule to bi-monthly</w:t>
      </w:r>
      <w:r w:rsidR="00E00D6E">
        <w:rPr>
          <w:rFonts w:ascii="Times New Roman" w:hAnsi="Times New Roman"/>
          <w:color w:val="auto"/>
          <w:u w:color="FF0000"/>
        </w:rPr>
        <w:t xml:space="preserve">, thereby </w:t>
      </w:r>
      <w:r w:rsidR="00493BBF">
        <w:rPr>
          <w:rFonts w:ascii="Times New Roman" w:hAnsi="Times New Roman"/>
          <w:color w:val="auto"/>
          <w:u w:color="FF0000"/>
        </w:rPr>
        <w:t>freeing up many hours of GS time and energy for other tasks.</w:t>
      </w:r>
      <w:r w:rsidR="00A55C3B">
        <w:rPr>
          <w:rFonts w:ascii="Times New Roman" w:hAnsi="Times New Roman"/>
          <w:color w:val="auto"/>
          <w:u w:color="FF0000"/>
        </w:rPr>
        <w:t xml:space="preserve"> </w:t>
      </w:r>
      <w:r w:rsidR="00D828F0" w:rsidRPr="00ED214A">
        <w:rPr>
          <w:rFonts w:ascii="Times New Roman" w:hAnsi="Times New Roman"/>
          <w:color w:val="auto"/>
          <w:u w:color="FF0000"/>
        </w:rPr>
        <w:t xml:space="preserve">Several members of SC have volunteered in the Office to ease Sarah’s communications load. </w:t>
      </w:r>
      <w:r w:rsidR="00525D87" w:rsidRPr="00ED214A">
        <w:rPr>
          <w:rFonts w:ascii="Times New Roman" w:hAnsi="Times New Roman"/>
          <w:color w:val="auto"/>
          <w:u w:color="FF0000"/>
        </w:rPr>
        <w:t xml:space="preserve">We have also changed our meeting time </w:t>
      </w:r>
      <w:r w:rsidR="007F3282" w:rsidRPr="00ED214A">
        <w:rPr>
          <w:rFonts w:ascii="Times New Roman" w:hAnsi="Times New Roman"/>
          <w:color w:val="auto"/>
          <w:u w:color="FF0000"/>
        </w:rPr>
        <w:t xml:space="preserve">to accommodate people who cannot attend </w:t>
      </w:r>
      <w:r w:rsidR="009878E3" w:rsidRPr="00ED214A">
        <w:rPr>
          <w:rFonts w:ascii="Times New Roman" w:hAnsi="Times New Roman"/>
          <w:color w:val="auto"/>
          <w:u w:color="FF0000"/>
        </w:rPr>
        <w:t>weekday</w:t>
      </w:r>
      <w:r w:rsidR="007F3282" w:rsidRPr="00ED214A">
        <w:rPr>
          <w:rFonts w:ascii="Times New Roman" w:hAnsi="Times New Roman"/>
          <w:color w:val="auto"/>
          <w:u w:color="FF0000"/>
        </w:rPr>
        <w:t xml:space="preserve"> morning meetings</w:t>
      </w:r>
      <w:r w:rsidR="007D15D6" w:rsidRPr="00ED214A">
        <w:rPr>
          <w:rFonts w:ascii="Times New Roman" w:hAnsi="Times New Roman"/>
          <w:color w:val="auto"/>
          <w:u w:color="FF0000"/>
        </w:rPr>
        <w:t>.</w:t>
      </w:r>
      <w:r w:rsidR="00923319" w:rsidRPr="00ED214A">
        <w:rPr>
          <w:rFonts w:ascii="Times New Roman" w:hAnsi="Times New Roman"/>
          <w:color w:val="auto"/>
          <w:u w:color="FF0000"/>
        </w:rPr>
        <w:t xml:space="preserve"> We continue to be impressed by Sarah’s management style and the way they bring their pastoral care skills to the performance of their job.</w:t>
      </w:r>
    </w:p>
    <w:p w14:paraId="7AD68D2B" w14:textId="77777777" w:rsidR="00962846" w:rsidRPr="000864C1" w:rsidRDefault="00962846" w:rsidP="00FE62F3">
      <w:pPr>
        <w:pStyle w:val="NoSpacing"/>
        <w:rPr>
          <w:rFonts w:ascii="Times New Roman" w:eastAsia="Times New Roman" w:hAnsi="Times New Roman" w:cs="Times New Roman"/>
          <w:color w:val="auto"/>
          <w:u w:color="FF0000"/>
        </w:rPr>
      </w:pPr>
    </w:p>
    <w:p w14:paraId="13F2A49B" w14:textId="77BEDBE7" w:rsidR="00962846" w:rsidRPr="000864C1" w:rsidRDefault="00E507D7" w:rsidP="00FE62F3">
      <w:pPr>
        <w:pStyle w:val="NoSpacing"/>
        <w:rPr>
          <w:rFonts w:ascii="Times New Roman" w:eastAsia="Times New Roman" w:hAnsi="Times New Roman" w:cs="Times New Roman"/>
          <w:color w:val="auto"/>
          <w:u w:color="FF0000"/>
        </w:rPr>
      </w:pPr>
      <w:r>
        <w:rPr>
          <w:rFonts w:ascii="Times New Roman" w:hAnsi="Times New Roman"/>
          <w:color w:val="auto"/>
          <w:u w:color="FF0000"/>
        </w:rPr>
        <w:t xml:space="preserve">In 2021 </w:t>
      </w:r>
      <w:r w:rsidR="00922C68">
        <w:rPr>
          <w:rFonts w:ascii="Times New Roman" w:hAnsi="Times New Roman"/>
          <w:color w:val="auto"/>
          <w:u w:color="FF0000"/>
        </w:rPr>
        <w:t>w</w:t>
      </w:r>
      <w:r w:rsidR="00D56F4D" w:rsidRPr="000864C1">
        <w:rPr>
          <w:rFonts w:ascii="Times New Roman" w:hAnsi="Times New Roman"/>
          <w:color w:val="auto"/>
          <w:u w:color="FF0000"/>
        </w:rPr>
        <w:t xml:space="preserve">e met with a Working Group on Racism (WGR) working group on hiring practices to explore changing our practices to make BYM job searches more open </w:t>
      </w:r>
      <w:r w:rsidR="00D56F4D" w:rsidRPr="000864C1">
        <w:rPr>
          <w:rFonts w:ascii="Times New Roman" w:hAnsi="Times New Roman"/>
          <w:color w:val="auto"/>
        </w:rPr>
        <w:t>and equitable</w:t>
      </w:r>
      <w:r w:rsidR="00D56F4D" w:rsidRPr="000864C1">
        <w:rPr>
          <w:rFonts w:ascii="Times New Roman" w:hAnsi="Times New Roman"/>
          <w:color w:val="auto"/>
          <w:u w:color="FF0000"/>
        </w:rPr>
        <w:t>.</w:t>
      </w:r>
      <w:r w:rsidR="00A55C3B">
        <w:rPr>
          <w:rFonts w:ascii="Times New Roman" w:hAnsi="Times New Roman"/>
          <w:color w:val="auto"/>
          <w:u w:color="FF0000"/>
        </w:rPr>
        <w:t xml:space="preserve"> </w:t>
      </w:r>
      <w:r w:rsidR="00922C68">
        <w:rPr>
          <w:rFonts w:ascii="Times New Roman" w:hAnsi="Times New Roman"/>
          <w:color w:val="auto"/>
          <w:u w:color="FF0000"/>
        </w:rPr>
        <w:t xml:space="preserve">The </w:t>
      </w:r>
      <w:r w:rsidR="00D56F4D" w:rsidRPr="000864C1">
        <w:rPr>
          <w:rFonts w:ascii="Times New Roman" w:hAnsi="Times New Roman"/>
          <w:color w:val="auto"/>
          <w:u w:color="FF0000"/>
        </w:rPr>
        <w:t xml:space="preserve">suggestions of this working group </w:t>
      </w:r>
      <w:r w:rsidR="00584344">
        <w:rPr>
          <w:rFonts w:ascii="Times New Roman" w:hAnsi="Times New Roman"/>
          <w:color w:val="auto"/>
          <w:u w:color="FF0000"/>
        </w:rPr>
        <w:t>were</w:t>
      </w:r>
      <w:r w:rsidR="00922C68">
        <w:rPr>
          <w:rFonts w:ascii="Times New Roman" w:hAnsi="Times New Roman"/>
          <w:color w:val="auto"/>
          <w:u w:color="FF0000"/>
        </w:rPr>
        <w:t xml:space="preserve"> incorporated </w:t>
      </w:r>
      <w:r w:rsidR="00D56F4D" w:rsidRPr="000864C1">
        <w:rPr>
          <w:rFonts w:ascii="Times New Roman" w:hAnsi="Times New Roman"/>
          <w:color w:val="auto"/>
          <w:u w:color="FF0000"/>
        </w:rPr>
        <w:t>in two searches</w:t>
      </w:r>
      <w:r w:rsidR="009B38A8" w:rsidRPr="000864C1">
        <w:rPr>
          <w:rFonts w:ascii="Times New Roman" w:hAnsi="Times New Roman"/>
          <w:color w:val="auto"/>
          <w:u w:color="FF0000"/>
        </w:rPr>
        <w:t xml:space="preserve">, the full-time Camp Director, and </w:t>
      </w:r>
      <w:r w:rsidR="00AC0F76" w:rsidRPr="000864C1">
        <w:rPr>
          <w:rFonts w:ascii="Times New Roman" w:hAnsi="Times New Roman"/>
          <w:color w:val="auto"/>
          <w:u w:color="FF0000"/>
        </w:rPr>
        <w:t>our new Administrative Assistant.</w:t>
      </w:r>
      <w:r w:rsidR="00A55C3B">
        <w:rPr>
          <w:rFonts w:ascii="Times New Roman" w:hAnsi="Times New Roman"/>
          <w:color w:val="auto"/>
          <w:u w:color="FF0000"/>
        </w:rPr>
        <w:t xml:space="preserve"> </w:t>
      </w:r>
      <w:r w:rsidR="00D56F4D" w:rsidRPr="000864C1">
        <w:rPr>
          <w:rFonts w:ascii="Times New Roman" w:hAnsi="Times New Roman"/>
          <w:color w:val="auto"/>
          <w:u w:color="FF0000"/>
        </w:rPr>
        <w:t xml:space="preserve">We will change the practices specified in our Manual following these searches and an evaluation of their effect. </w:t>
      </w:r>
      <w:r w:rsidR="00BF2FDA" w:rsidRPr="000864C1">
        <w:rPr>
          <w:rFonts w:ascii="Times New Roman" w:hAnsi="Times New Roman"/>
          <w:color w:val="auto"/>
          <w:u w:color="FF0000"/>
        </w:rPr>
        <w:t>One note at this time</w:t>
      </w:r>
      <w:r w:rsidR="000864C1">
        <w:rPr>
          <w:rFonts w:ascii="Times New Roman" w:hAnsi="Times New Roman"/>
          <w:color w:val="auto"/>
          <w:u w:color="FF0000"/>
        </w:rPr>
        <w:t>,</w:t>
      </w:r>
      <w:r w:rsidR="00BF2FDA" w:rsidRPr="000864C1">
        <w:rPr>
          <w:rFonts w:ascii="Times New Roman" w:hAnsi="Times New Roman"/>
          <w:color w:val="auto"/>
          <w:u w:color="FF0000"/>
        </w:rPr>
        <w:t xml:space="preserve"> the Admin Assistant position ha</w:t>
      </w:r>
      <w:r w:rsidR="009C3A66">
        <w:rPr>
          <w:rFonts w:ascii="Times New Roman" w:hAnsi="Times New Roman"/>
          <w:color w:val="auto"/>
          <w:u w:color="FF0000"/>
        </w:rPr>
        <w:t>d</w:t>
      </w:r>
      <w:r w:rsidR="00BF2FDA" w:rsidRPr="000864C1">
        <w:rPr>
          <w:rFonts w:ascii="Times New Roman" w:hAnsi="Times New Roman"/>
          <w:color w:val="auto"/>
          <w:u w:color="FF0000"/>
        </w:rPr>
        <w:t xml:space="preserve"> many more candidates, and candidates of color than we have previously experienced. </w:t>
      </w:r>
    </w:p>
    <w:p w14:paraId="5EA19D0F" w14:textId="77777777" w:rsidR="00962846" w:rsidRPr="000864C1" w:rsidRDefault="00962846" w:rsidP="00FE62F3">
      <w:pPr>
        <w:pStyle w:val="NoSpacing"/>
        <w:rPr>
          <w:rFonts w:ascii="Times New Roman" w:eastAsia="Times New Roman" w:hAnsi="Times New Roman" w:cs="Times New Roman"/>
          <w:color w:val="auto"/>
          <w:u w:color="FF0000"/>
        </w:rPr>
      </w:pPr>
    </w:p>
    <w:p w14:paraId="79131E9D" w14:textId="25D551E5" w:rsidR="00962846" w:rsidRPr="00ED214A" w:rsidRDefault="00D56F4D" w:rsidP="00FE62F3">
      <w:pPr>
        <w:pStyle w:val="NoSpacing"/>
        <w:rPr>
          <w:rFonts w:ascii="Times New Roman" w:hAnsi="Times New Roman"/>
          <w:color w:val="auto"/>
          <w:u w:color="FF0000"/>
        </w:rPr>
      </w:pPr>
      <w:r w:rsidRPr="000864C1">
        <w:rPr>
          <w:rFonts w:ascii="Times New Roman" w:hAnsi="Times New Roman"/>
          <w:color w:val="auto"/>
          <w:u w:color="FF0000"/>
        </w:rPr>
        <w:t xml:space="preserve">We </w:t>
      </w:r>
      <w:r w:rsidR="009C3A66">
        <w:rPr>
          <w:rFonts w:ascii="Times New Roman" w:hAnsi="Times New Roman"/>
          <w:color w:val="auto"/>
          <w:u w:color="FF0000"/>
        </w:rPr>
        <w:t>formed</w:t>
      </w:r>
      <w:r w:rsidRPr="000864C1">
        <w:rPr>
          <w:rFonts w:ascii="Times New Roman" w:hAnsi="Times New Roman"/>
          <w:color w:val="auto"/>
          <w:u w:color="FF0000"/>
        </w:rPr>
        <w:t xml:space="preserve"> a new working group to oversee </w:t>
      </w:r>
      <w:r w:rsidR="006E634E" w:rsidRPr="000864C1">
        <w:rPr>
          <w:rFonts w:ascii="Times New Roman" w:hAnsi="Times New Roman"/>
          <w:color w:val="auto"/>
          <w:u w:color="FF0000"/>
        </w:rPr>
        <w:t>the care</w:t>
      </w:r>
      <w:r w:rsidRPr="000864C1">
        <w:rPr>
          <w:rFonts w:ascii="Times New Roman" w:hAnsi="Times New Roman"/>
          <w:color w:val="auto"/>
          <w:u w:color="FF0000"/>
        </w:rPr>
        <w:t xml:space="preserve"> of our Sandy Spring Office.</w:t>
      </w:r>
      <w:r w:rsidR="00A55C3B">
        <w:rPr>
          <w:rFonts w:ascii="Times New Roman" w:hAnsi="Times New Roman"/>
          <w:color w:val="auto"/>
          <w:u w:color="FF0000"/>
        </w:rPr>
        <w:t xml:space="preserve"> </w:t>
      </w:r>
      <w:r w:rsidRPr="000864C1">
        <w:rPr>
          <w:rFonts w:ascii="Times New Roman" w:hAnsi="Times New Roman"/>
          <w:color w:val="auto"/>
          <w:u w:color="FF0000"/>
        </w:rPr>
        <w:t xml:space="preserve">This responsibility used to fall on the resident, which we no longer have, and we do not want it falling </w:t>
      </w:r>
      <w:r w:rsidR="009C3A66">
        <w:rPr>
          <w:rFonts w:ascii="Times New Roman" w:hAnsi="Times New Roman"/>
          <w:color w:val="auto"/>
          <w:u w:color="FF0000"/>
        </w:rPr>
        <w:t xml:space="preserve">solely </w:t>
      </w:r>
      <w:r w:rsidRPr="000864C1">
        <w:rPr>
          <w:rFonts w:ascii="Times New Roman" w:hAnsi="Times New Roman"/>
          <w:color w:val="auto"/>
          <w:u w:color="FF0000"/>
        </w:rPr>
        <w:t>on our staff.</w:t>
      </w:r>
      <w:r w:rsidR="00A55C3B">
        <w:rPr>
          <w:rFonts w:ascii="Times New Roman" w:hAnsi="Times New Roman"/>
          <w:color w:val="auto"/>
          <w:u w:color="FF0000"/>
        </w:rPr>
        <w:t xml:space="preserve"> </w:t>
      </w:r>
      <w:r w:rsidRPr="000864C1">
        <w:rPr>
          <w:rFonts w:ascii="Times New Roman" w:hAnsi="Times New Roman"/>
          <w:color w:val="auto"/>
          <w:u w:color="FF0000"/>
        </w:rPr>
        <w:t xml:space="preserve">We have sent a revised budget to </w:t>
      </w:r>
      <w:r w:rsidR="006E634E">
        <w:rPr>
          <w:rFonts w:ascii="Times New Roman" w:hAnsi="Times New Roman"/>
          <w:color w:val="auto"/>
          <w:u w:color="FF0000"/>
        </w:rPr>
        <w:t>the Stewardship</w:t>
      </w:r>
      <w:r w:rsidR="00584344">
        <w:rPr>
          <w:rFonts w:ascii="Times New Roman" w:hAnsi="Times New Roman"/>
          <w:color w:val="auto"/>
          <w:u w:color="FF0000"/>
        </w:rPr>
        <w:t xml:space="preserve"> and </w:t>
      </w:r>
      <w:r w:rsidR="009739DB">
        <w:rPr>
          <w:rFonts w:ascii="Times New Roman" w:hAnsi="Times New Roman"/>
          <w:color w:val="auto"/>
          <w:u w:color="FF0000"/>
        </w:rPr>
        <w:t>F</w:t>
      </w:r>
      <w:r w:rsidR="00584344">
        <w:rPr>
          <w:rFonts w:ascii="Times New Roman" w:hAnsi="Times New Roman"/>
          <w:color w:val="auto"/>
          <w:u w:color="FF0000"/>
        </w:rPr>
        <w:t>inance</w:t>
      </w:r>
      <w:r w:rsidR="009739DB">
        <w:rPr>
          <w:rFonts w:ascii="Times New Roman" w:hAnsi="Times New Roman"/>
          <w:color w:val="auto"/>
          <w:u w:color="FF0000"/>
        </w:rPr>
        <w:t xml:space="preserve"> Committee </w:t>
      </w:r>
      <w:r w:rsidR="00584344">
        <w:rPr>
          <w:rFonts w:ascii="Times New Roman" w:hAnsi="Times New Roman"/>
          <w:color w:val="auto"/>
          <w:u w:color="FF0000"/>
        </w:rPr>
        <w:t>(</w:t>
      </w:r>
      <w:r w:rsidRPr="000864C1">
        <w:rPr>
          <w:rFonts w:ascii="Times New Roman" w:hAnsi="Times New Roman"/>
          <w:color w:val="auto"/>
          <w:u w:color="FF0000"/>
        </w:rPr>
        <w:t>S&amp;F</w:t>
      </w:r>
      <w:r w:rsidR="00584344">
        <w:rPr>
          <w:rFonts w:ascii="Times New Roman" w:hAnsi="Times New Roman"/>
          <w:color w:val="auto"/>
          <w:u w:color="FF0000"/>
        </w:rPr>
        <w:t>)</w:t>
      </w:r>
      <w:r w:rsidRPr="000864C1">
        <w:rPr>
          <w:rFonts w:ascii="Times New Roman" w:hAnsi="Times New Roman"/>
          <w:color w:val="auto"/>
          <w:u w:color="FF0000"/>
        </w:rPr>
        <w:t xml:space="preserve"> for building care, and a suggestion for a reserve fund for major costs to Trustees. </w:t>
      </w:r>
      <w:r w:rsidR="009739DB">
        <w:rPr>
          <w:rFonts w:ascii="Times New Roman" w:hAnsi="Times New Roman"/>
          <w:color w:val="auto"/>
          <w:u w:color="FF0000"/>
        </w:rPr>
        <w:t xml:space="preserve">(Trustees have approved this </w:t>
      </w:r>
      <w:r w:rsidR="002F2A90">
        <w:rPr>
          <w:rFonts w:ascii="Times New Roman" w:hAnsi="Times New Roman"/>
          <w:color w:val="auto"/>
          <w:u w:color="FF0000"/>
        </w:rPr>
        <w:t>beginning in</w:t>
      </w:r>
      <w:r w:rsidR="009739DB">
        <w:rPr>
          <w:rFonts w:ascii="Times New Roman" w:hAnsi="Times New Roman"/>
          <w:color w:val="auto"/>
          <w:u w:color="FF0000"/>
        </w:rPr>
        <w:t xml:space="preserve"> 2023</w:t>
      </w:r>
      <w:r w:rsidR="002B20A3" w:rsidRPr="00ED214A">
        <w:rPr>
          <w:rFonts w:ascii="Times New Roman" w:hAnsi="Times New Roman"/>
          <w:color w:val="auto"/>
          <w:u w:color="FF0000"/>
        </w:rPr>
        <w:t>).</w:t>
      </w:r>
      <w:r w:rsidR="009C3A66" w:rsidRPr="00ED214A">
        <w:rPr>
          <w:rFonts w:ascii="Times New Roman" w:hAnsi="Times New Roman"/>
          <w:color w:val="auto"/>
          <w:u w:color="FF0000"/>
        </w:rPr>
        <w:t xml:space="preserve"> </w:t>
      </w:r>
      <w:r w:rsidR="00745C61" w:rsidRPr="00ED214A">
        <w:rPr>
          <w:rFonts w:ascii="Times New Roman" w:hAnsi="Times New Roman"/>
          <w:color w:val="auto"/>
          <w:u w:color="FF0000"/>
        </w:rPr>
        <w:t>An immediate result of this has been an Indoor Air Quality (IAQ) survey on our offices</w:t>
      </w:r>
      <w:r w:rsidR="00D828F0" w:rsidRPr="00ED214A">
        <w:rPr>
          <w:rFonts w:ascii="Times New Roman" w:hAnsi="Times New Roman"/>
          <w:color w:val="auto"/>
          <w:u w:color="FF0000"/>
        </w:rPr>
        <w:t xml:space="preserve">, which </w:t>
      </w:r>
      <w:r w:rsidR="00EA28D5" w:rsidRPr="00ED214A">
        <w:rPr>
          <w:rFonts w:ascii="Times New Roman" w:hAnsi="Times New Roman"/>
          <w:color w:val="auto"/>
          <w:u w:color="FF0000"/>
        </w:rPr>
        <w:t xml:space="preserve">must meet different standards </w:t>
      </w:r>
      <w:r w:rsidR="00A55C3B" w:rsidRPr="00ED214A">
        <w:rPr>
          <w:rFonts w:ascii="Times New Roman" w:hAnsi="Times New Roman"/>
          <w:color w:val="auto"/>
          <w:u w:color="FF0000"/>
        </w:rPr>
        <w:t>now that the building is in use as an office building rather than a single-family home</w:t>
      </w:r>
      <w:r w:rsidR="00D828F0" w:rsidRPr="00ED214A">
        <w:rPr>
          <w:rFonts w:ascii="Times New Roman" w:hAnsi="Times New Roman"/>
          <w:color w:val="auto"/>
          <w:u w:color="FF0000"/>
        </w:rPr>
        <w:t xml:space="preserve">. </w:t>
      </w:r>
      <w:r w:rsidR="0058564B">
        <w:rPr>
          <w:rFonts w:ascii="Times New Roman" w:hAnsi="Times New Roman"/>
          <w:color w:val="auto"/>
          <w:u w:color="FF0000"/>
        </w:rPr>
        <w:t xml:space="preserve">The survey found that </w:t>
      </w:r>
      <w:r w:rsidR="003B734E">
        <w:rPr>
          <w:rFonts w:ascii="Times New Roman" w:hAnsi="Times New Roman"/>
          <w:color w:val="auto"/>
          <w:u w:color="FF0000"/>
        </w:rPr>
        <w:t>our fresh air replacement was deficient.</w:t>
      </w:r>
      <w:r w:rsidR="00A55C3B">
        <w:rPr>
          <w:rFonts w:ascii="Times New Roman" w:hAnsi="Times New Roman"/>
          <w:color w:val="auto"/>
          <w:u w:color="FF0000"/>
        </w:rPr>
        <w:t xml:space="preserve"> </w:t>
      </w:r>
      <w:r w:rsidR="003B734E">
        <w:rPr>
          <w:rFonts w:ascii="Times New Roman" w:hAnsi="Times New Roman"/>
          <w:color w:val="auto"/>
          <w:u w:color="FF0000"/>
        </w:rPr>
        <w:t>We have now repaired the exist</w:t>
      </w:r>
      <w:r w:rsidR="00DA403A">
        <w:rPr>
          <w:rFonts w:ascii="Times New Roman" w:hAnsi="Times New Roman"/>
          <w:color w:val="auto"/>
          <w:u w:color="FF0000"/>
        </w:rPr>
        <w:t xml:space="preserve">ing </w:t>
      </w:r>
      <w:r w:rsidR="00A55C3B">
        <w:rPr>
          <w:rFonts w:ascii="Times New Roman" w:hAnsi="Times New Roman"/>
          <w:color w:val="auto"/>
          <w:u w:color="FF0000"/>
        </w:rPr>
        <w:t xml:space="preserve">HVAC </w:t>
      </w:r>
      <w:r w:rsidR="00DA403A">
        <w:rPr>
          <w:rFonts w:ascii="Times New Roman" w:hAnsi="Times New Roman"/>
          <w:color w:val="auto"/>
          <w:u w:color="FF0000"/>
        </w:rPr>
        <w:t>systems and added fresh-air makeup devices.</w:t>
      </w:r>
      <w:r w:rsidR="00A55C3B">
        <w:rPr>
          <w:rFonts w:ascii="Times New Roman" w:hAnsi="Times New Roman"/>
          <w:color w:val="auto"/>
          <w:u w:color="FF0000"/>
        </w:rPr>
        <w:t xml:space="preserve"> </w:t>
      </w:r>
      <w:r w:rsidR="00DA403A">
        <w:rPr>
          <w:rFonts w:ascii="Times New Roman" w:hAnsi="Times New Roman"/>
          <w:color w:val="auto"/>
          <w:u w:color="FF0000"/>
        </w:rPr>
        <w:t>We are also sealing the walls between the garage and the working spaces</w:t>
      </w:r>
      <w:r w:rsidR="00F6717F">
        <w:rPr>
          <w:rFonts w:ascii="Times New Roman" w:hAnsi="Times New Roman"/>
          <w:color w:val="auto"/>
          <w:u w:color="FF0000"/>
        </w:rPr>
        <w:t>,</w:t>
      </w:r>
      <w:r w:rsidR="001B408D">
        <w:rPr>
          <w:rFonts w:ascii="Times New Roman" w:hAnsi="Times New Roman"/>
          <w:color w:val="auto"/>
          <w:u w:color="FF0000"/>
        </w:rPr>
        <w:t xml:space="preserve"> adding insulation to the attic and to the ceiling of the garage</w:t>
      </w:r>
      <w:r w:rsidR="00F6717F">
        <w:rPr>
          <w:rFonts w:ascii="Times New Roman" w:hAnsi="Times New Roman"/>
          <w:color w:val="auto"/>
          <w:u w:color="FF0000"/>
        </w:rPr>
        <w:t>, and plan to correct the drainage around the building</w:t>
      </w:r>
      <w:r w:rsidR="00D756BB">
        <w:rPr>
          <w:rFonts w:ascii="Times New Roman" w:hAnsi="Times New Roman"/>
          <w:color w:val="auto"/>
          <w:u w:color="FF0000"/>
        </w:rPr>
        <w:t xml:space="preserve"> (we currently are experiencing run-off water penetrating the building which </w:t>
      </w:r>
      <w:r w:rsidR="005C7C89">
        <w:rPr>
          <w:rFonts w:ascii="Times New Roman" w:hAnsi="Times New Roman"/>
          <w:color w:val="auto"/>
          <w:u w:color="FF0000"/>
        </w:rPr>
        <w:t>provides fuel for the growth of mold</w:t>
      </w:r>
      <w:r w:rsidR="00285B7B">
        <w:rPr>
          <w:rFonts w:ascii="Times New Roman" w:hAnsi="Times New Roman"/>
          <w:color w:val="auto"/>
          <w:u w:color="FF0000"/>
        </w:rPr>
        <w:t>)</w:t>
      </w:r>
      <w:r w:rsidR="001B408D">
        <w:rPr>
          <w:rFonts w:ascii="Times New Roman" w:hAnsi="Times New Roman"/>
          <w:color w:val="auto"/>
          <w:u w:color="FF0000"/>
        </w:rPr>
        <w:t xml:space="preserve">. </w:t>
      </w:r>
      <w:r w:rsidR="00EA28D5" w:rsidRPr="00ED214A">
        <w:rPr>
          <w:rFonts w:ascii="Times New Roman" w:hAnsi="Times New Roman"/>
          <w:color w:val="auto"/>
          <w:u w:color="FF0000"/>
        </w:rPr>
        <w:t>Using funds set aside in the 2023 budget, these efforts will improve air quality and reduce allergens, knowing that some who use the building have been badly affected by airborne allergens.</w:t>
      </w:r>
    </w:p>
    <w:p w14:paraId="6D8A68E4" w14:textId="77777777" w:rsidR="00962846" w:rsidRPr="00ED214A" w:rsidRDefault="00962846" w:rsidP="00FE62F3">
      <w:pPr>
        <w:pStyle w:val="NoSpacing"/>
        <w:rPr>
          <w:rFonts w:ascii="Times New Roman" w:eastAsia="Times New Roman" w:hAnsi="Times New Roman" w:cs="Times New Roman"/>
          <w:color w:val="auto"/>
          <w:u w:color="FF0000"/>
        </w:rPr>
      </w:pPr>
    </w:p>
    <w:p w14:paraId="71E6D668" w14:textId="38142624" w:rsidR="00962846" w:rsidRPr="000864C1" w:rsidRDefault="00D56F4D" w:rsidP="00FE62F3">
      <w:pPr>
        <w:pStyle w:val="NoSpacing"/>
        <w:rPr>
          <w:rFonts w:ascii="Times New Roman" w:eastAsia="Times New Roman" w:hAnsi="Times New Roman" w:cs="Times New Roman"/>
          <w:color w:val="auto"/>
          <w:u w:color="FF0000"/>
        </w:rPr>
      </w:pPr>
      <w:r w:rsidRPr="000864C1">
        <w:rPr>
          <w:rFonts w:ascii="Times New Roman" w:hAnsi="Times New Roman"/>
          <w:color w:val="auto"/>
          <w:u w:color="FF0000"/>
        </w:rPr>
        <w:t>A major piece of work that is slightly in abeyance is revising our Employee Handbooks.</w:t>
      </w:r>
      <w:r w:rsidR="00A55C3B">
        <w:rPr>
          <w:rFonts w:ascii="Times New Roman" w:hAnsi="Times New Roman"/>
          <w:color w:val="auto"/>
          <w:u w:color="FF0000"/>
        </w:rPr>
        <w:t xml:space="preserve"> </w:t>
      </w:r>
      <w:r w:rsidRPr="000864C1">
        <w:rPr>
          <w:rFonts w:ascii="Times New Roman" w:hAnsi="Times New Roman"/>
          <w:color w:val="auto"/>
          <w:u w:color="FF0000"/>
        </w:rPr>
        <w:t>Yes, there are two, one for Camp Staff – we have over 120 temporary employees</w:t>
      </w:r>
      <w:r w:rsidR="002D764C" w:rsidRPr="000864C1">
        <w:rPr>
          <w:rFonts w:ascii="Times New Roman" w:hAnsi="Times New Roman"/>
          <w:color w:val="auto"/>
          <w:u w:color="FF0000"/>
        </w:rPr>
        <w:t>,</w:t>
      </w:r>
      <w:r w:rsidRPr="000864C1">
        <w:rPr>
          <w:rFonts w:ascii="Times New Roman" w:hAnsi="Times New Roman"/>
          <w:color w:val="auto"/>
          <w:u w:color="FF0000"/>
        </w:rPr>
        <w:t xml:space="preserve"> and one for everyone else.</w:t>
      </w:r>
      <w:r w:rsidR="00A55C3B">
        <w:rPr>
          <w:rFonts w:ascii="Times New Roman" w:hAnsi="Times New Roman"/>
          <w:color w:val="auto"/>
          <w:u w:color="FF0000"/>
        </w:rPr>
        <w:t xml:space="preserve"> </w:t>
      </w:r>
      <w:r w:rsidRPr="000864C1">
        <w:rPr>
          <w:rFonts w:ascii="Times New Roman" w:hAnsi="Times New Roman"/>
          <w:color w:val="auto"/>
          <w:u w:color="FF0000"/>
        </w:rPr>
        <w:t>This will be taken on in earnest when Sarah and Brian</w:t>
      </w:r>
      <w:r w:rsidR="00542949">
        <w:rPr>
          <w:rFonts w:ascii="Times New Roman" w:hAnsi="Times New Roman"/>
          <w:color w:val="auto"/>
          <w:u w:color="FF0000"/>
        </w:rPr>
        <w:t xml:space="preserve"> </w:t>
      </w:r>
      <w:r w:rsidR="00264AB6">
        <w:rPr>
          <w:rFonts w:ascii="Times New Roman" w:hAnsi="Times New Roman"/>
          <w:color w:val="auto"/>
          <w:u w:color="FF0000"/>
        </w:rPr>
        <w:t>can schedule it</w:t>
      </w:r>
      <w:r w:rsidRPr="000864C1">
        <w:rPr>
          <w:rFonts w:ascii="Times New Roman" w:hAnsi="Times New Roman"/>
          <w:color w:val="auto"/>
          <w:u w:color="FF0000"/>
        </w:rPr>
        <w:t xml:space="preserve">. </w:t>
      </w:r>
    </w:p>
    <w:p w14:paraId="3FBC3D0E" w14:textId="77777777" w:rsidR="00962846" w:rsidRPr="000864C1" w:rsidRDefault="00962846" w:rsidP="00FE62F3">
      <w:pPr>
        <w:pStyle w:val="NoSpacing"/>
        <w:rPr>
          <w:rFonts w:ascii="Times New Roman" w:eastAsia="Times New Roman" w:hAnsi="Times New Roman" w:cs="Times New Roman"/>
          <w:color w:val="auto"/>
          <w:u w:color="FF0000"/>
        </w:rPr>
      </w:pPr>
    </w:p>
    <w:p w14:paraId="337F23DE" w14:textId="43168267" w:rsidR="00962846" w:rsidRPr="000864C1" w:rsidRDefault="00264AB6" w:rsidP="00FE62F3">
      <w:pPr>
        <w:pStyle w:val="NoSpacing"/>
        <w:rPr>
          <w:rFonts w:ascii="Times New Roman" w:eastAsia="Times New Roman" w:hAnsi="Times New Roman" w:cs="Times New Roman"/>
          <w:color w:val="auto"/>
        </w:rPr>
      </w:pPr>
      <w:r>
        <w:rPr>
          <w:rFonts w:ascii="Times New Roman" w:hAnsi="Times New Roman"/>
          <w:color w:val="auto"/>
          <w:u w:color="FF0000"/>
        </w:rPr>
        <w:t>Our staff work very hard.</w:t>
      </w:r>
      <w:r w:rsidR="00A55C3B">
        <w:rPr>
          <w:rFonts w:ascii="Times New Roman" w:hAnsi="Times New Roman"/>
          <w:color w:val="auto"/>
          <w:u w:color="FF0000"/>
        </w:rPr>
        <w:t xml:space="preserve"> </w:t>
      </w:r>
      <w:r>
        <w:rPr>
          <w:rFonts w:ascii="Times New Roman" w:hAnsi="Times New Roman"/>
          <w:color w:val="auto"/>
          <w:u w:color="FF0000"/>
        </w:rPr>
        <w:t xml:space="preserve">A concern is </w:t>
      </w:r>
      <w:r w:rsidR="00500EAC">
        <w:rPr>
          <w:rFonts w:ascii="Times New Roman" w:hAnsi="Times New Roman"/>
          <w:color w:val="auto"/>
          <w:u w:color="FF0000"/>
        </w:rPr>
        <w:t>that some jobs are too large for one person to do in the time allotted.</w:t>
      </w:r>
      <w:r w:rsidR="00A55C3B">
        <w:rPr>
          <w:rFonts w:ascii="Times New Roman" w:hAnsi="Times New Roman"/>
          <w:color w:val="auto"/>
          <w:u w:color="FF0000"/>
        </w:rPr>
        <w:t xml:space="preserve"> </w:t>
      </w:r>
      <w:r w:rsidR="00D56F4D" w:rsidRPr="000864C1">
        <w:rPr>
          <w:rFonts w:ascii="Times New Roman" w:hAnsi="Times New Roman"/>
          <w:color w:val="auto"/>
          <w:u w:color="FF0000"/>
        </w:rPr>
        <w:t xml:space="preserve">We remind Friends that we continue to be short-handed </w:t>
      </w:r>
      <w:r w:rsidR="000864C1">
        <w:rPr>
          <w:rFonts w:ascii="Times New Roman" w:hAnsi="Times New Roman"/>
          <w:color w:val="auto"/>
          <w:u w:color="FF0000"/>
        </w:rPr>
        <w:t>at the BYM office</w:t>
      </w:r>
      <w:r w:rsidR="00D56F4D" w:rsidRPr="000864C1">
        <w:rPr>
          <w:rFonts w:ascii="Times New Roman" w:hAnsi="Times New Roman"/>
          <w:color w:val="auto"/>
          <w:u w:color="FF0000"/>
        </w:rPr>
        <w:t>.</w:t>
      </w:r>
      <w:r w:rsidR="00A55C3B">
        <w:rPr>
          <w:rFonts w:ascii="Times New Roman" w:hAnsi="Times New Roman"/>
          <w:color w:val="auto"/>
          <w:u w:color="FF0000"/>
        </w:rPr>
        <w:t xml:space="preserve"> </w:t>
      </w:r>
      <w:r w:rsidR="00D56F4D" w:rsidRPr="000864C1">
        <w:rPr>
          <w:rFonts w:ascii="Times New Roman" w:hAnsi="Times New Roman"/>
          <w:color w:val="auto"/>
          <w:u w:color="FF0000"/>
        </w:rPr>
        <w:t>In 2020 we had 2.5 more staff on hand than we do now.</w:t>
      </w:r>
      <w:r w:rsidR="00A55C3B">
        <w:rPr>
          <w:rFonts w:ascii="Times New Roman" w:hAnsi="Times New Roman"/>
          <w:color w:val="auto"/>
          <w:u w:color="FF0000"/>
        </w:rPr>
        <w:t xml:space="preserve"> </w:t>
      </w:r>
      <w:r w:rsidR="00D56F4D" w:rsidRPr="000864C1">
        <w:rPr>
          <w:rFonts w:ascii="Times New Roman" w:hAnsi="Times New Roman"/>
          <w:color w:val="auto"/>
          <w:u w:color="FF0000"/>
        </w:rPr>
        <w:t>Fortunately, Friends have responded generously to help BYM recover its financial footing, but we are going slow to replace staff.</w:t>
      </w:r>
      <w:r w:rsidR="00A55C3B">
        <w:rPr>
          <w:rFonts w:ascii="Times New Roman" w:hAnsi="Times New Roman"/>
          <w:color w:val="auto"/>
          <w:u w:color="FF0000"/>
        </w:rPr>
        <w:t xml:space="preserve"> </w:t>
      </w:r>
      <w:r w:rsidR="00D56F4D" w:rsidRPr="000864C1">
        <w:rPr>
          <w:rFonts w:ascii="Times New Roman" w:hAnsi="Times New Roman"/>
          <w:color w:val="auto"/>
          <w:u w:color="FF0000"/>
        </w:rPr>
        <w:t>Please be patient with our shortcomings as we rebuild better!</w:t>
      </w:r>
      <w:r w:rsidR="00A55C3B">
        <w:rPr>
          <w:rFonts w:ascii="Times New Roman" w:hAnsi="Times New Roman"/>
          <w:color w:val="auto"/>
          <w:u w:color="FF0000"/>
        </w:rPr>
        <w:t xml:space="preserve"> </w:t>
      </w:r>
      <w:r w:rsidR="006B3DCD" w:rsidRPr="000864C1">
        <w:rPr>
          <w:rFonts w:ascii="Times New Roman" w:hAnsi="Times New Roman"/>
          <w:color w:val="auto"/>
          <w:u w:color="FF0000"/>
        </w:rPr>
        <w:t>In order to operate as safely as possible</w:t>
      </w:r>
      <w:r w:rsidR="004F6FA4" w:rsidRPr="000864C1">
        <w:rPr>
          <w:rFonts w:ascii="Times New Roman" w:hAnsi="Times New Roman"/>
          <w:color w:val="auto"/>
          <w:u w:color="FF0000"/>
        </w:rPr>
        <w:t xml:space="preserve">, the </w:t>
      </w:r>
      <w:r w:rsidR="000864C1">
        <w:rPr>
          <w:rFonts w:ascii="Times New Roman" w:hAnsi="Times New Roman"/>
          <w:color w:val="auto"/>
          <w:u w:color="FF0000"/>
        </w:rPr>
        <w:t xml:space="preserve">BYM </w:t>
      </w:r>
      <w:r w:rsidR="004F6FA4" w:rsidRPr="000864C1">
        <w:rPr>
          <w:rFonts w:ascii="Times New Roman" w:hAnsi="Times New Roman"/>
          <w:color w:val="auto"/>
          <w:u w:color="FF0000"/>
        </w:rPr>
        <w:t>Office is not open every</w:t>
      </w:r>
      <w:r w:rsidR="000864C1">
        <w:rPr>
          <w:rFonts w:ascii="Times New Roman" w:hAnsi="Times New Roman"/>
          <w:color w:val="auto"/>
          <w:u w:color="FF0000"/>
        </w:rPr>
        <w:t xml:space="preserve"> </w:t>
      </w:r>
      <w:r w:rsidR="004F6FA4" w:rsidRPr="000864C1">
        <w:rPr>
          <w:rFonts w:ascii="Times New Roman" w:hAnsi="Times New Roman"/>
          <w:color w:val="auto"/>
          <w:u w:color="FF0000"/>
        </w:rPr>
        <w:t>day, and all staff are working remotely at least some of the time.</w:t>
      </w:r>
      <w:r w:rsidR="00A55C3B">
        <w:rPr>
          <w:rFonts w:ascii="Times New Roman" w:hAnsi="Times New Roman"/>
          <w:color w:val="auto"/>
          <w:u w:color="FF0000"/>
        </w:rPr>
        <w:t xml:space="preserve"> </w:t>
      </w:r>
      <w:r w:rsidR="004F6FA4" w:rsidRPr="000864C1">
        <w:rPr>
          <w:rFonts w:ascii="Times New Roman" w:hAnsi="Times New Roman"/>
          <w:color w:val="auto"/>
          <w:u w:color="FF0000"/>
        </w:rPr>
        <w:t xml:space="preserve">Please check with the Office before you schedule a visit. </w:t>
      </w:r>
    </w:p>
    <w:p w14:paraId="2F8FD710" w14:textId="77777777" w:rsidR="00962846" w:rsidRPr="000864C1" w:rsidRDefault="00D56F4D" w:rsidP="00FE62F3">
      <w:pPr>
        <w:pStyle w:val="NoSpacing"/>
        <w:tabs>
          <w:tab w:val="left" w:pos="3135"/>
        </w:tabs>
        <w:rPr>
          <w:rFonts w:ascii="Times New Roman" w:eastAsia="Times New Roman" w:hAnsi="Times New Roman" w:cs="Times New Roman"/>
          <w:color w:val="auto"/>
        </w:rPr>
      </w:pPr>
      <w:r w:rsidRPr="000864C1">
        <w:rPr>
          <w:rFonts w:ascii="Times New Roman" w:eastAsia="Times New Roman" w:hAnsi="Times New Roman" w:cs="Times New Roman"/>
          <w:color w:val="auto"/>
        </w:rPr>
        <w:tab/>
      </w:r>
    </w:p>
    <w:p w14:paraId="3C3A4B5E" w14:textId="77777777" w:rsidR="00962846" w:rsidRPr="00FE62F3" w:rsidRDefault="00D56F4D" w:rsidP="00FE62F3">
      <w:pPr>
        <w:rPr>
          <w:sz w:val="22"/>
          <w:szCs w:val="22"/>
        </w:rPr>
      </w:pPr>
      <w:r w:rsidRPr="00FE62F3">
        <w:rPr>
          <w:sz w:val="22"/>
          <w:szCs w:val="22"/>
        </w:rPr>
        <w:lastRenderedPageBreak/>
        <w:t>We continue to include the anti-racist queries at each of our meetings both by listing them in our agenda and by measuring decisions against them:</w:t>
      </w:r>
    </w:p>
    <w:p w14:paraId="236A24B9" w14:textId="77777777" w:rsidR="00962846" w:rsidRPr="00FE62F3" w:rsidRDefault="00D56F4D" w:rsidP="00FE62F3">
      <w:pPr>
        <w:pStyle w:val="ListParagraph"/>
        <w:numPr>
          <w:ilvl w:val="0"/>
          <w:numId w:val="8"/>
        </w:numPr>
        <w:spacing w:after="0" w:line="240" w:lineRule="auto"/>
        <w:rPr>
          <w:rFonts w:ascii="Times New Roman" w:hAnsi="Times New Roman" w:cs="Times New Roman"/>
        </w:rPr>
      </w:pPr>
      <w:r w:rsidRPr="00FE62F3">
        <w:rPr>
          <w:rFonts w:ascii="Times New Roman" w:hAnsi="Times New Roman" w:cs="Times New Roman"/>
        </w:rPr>
        <w:t>How does this decision support the declaration of our Yearly Meeting that we are an anti-racist organization?</w:t>
      </w:r>
    </w:p>
    <w:p w14:paraId="3A0FA34D" w14:textId="77777777" w:rsidR="00962846" w:rsidRPr="00FE62F3" w:rsidRDefault="00D56F4D" w:rsidP="00FE62F3">
      <w:pPr>
        <w:pStyle w:val="ListParagraph"/>
        <w:numPr>
          <w:ilvl w:val="0"/>
          <w:numId w:val="8"/>
        </w:numPr>
        <w:spacing w:after="0" w:line="240" w:lineRule="auto"/>
        <w:rPr>
          <w:rFonts w:ascii="Times New Roman" w:hAnsi="Times New Roman" w:cs="Times New Roman"/>
        </w:rPr>
      </w:pPr>
      <w:r w:rsidRPr="00FE62F3">
        <w:rPr>
          <w:rFonts w:ascii="Times New Roman" w:hAnsi="Times New Roman" w:cs="Times New Roman"/>
        </w:rPr>
        <w:t>How could this decision affect those who have been harmed by racist behavior?</w:t>
      </w:r>
    </w:p>
    <w:p w14:paraId="04F88F80" w14:textId="27865DA0" w:rsidR="00962846" w:rsidRPr="00FE62F3" w:rsidRDefault="00D56F4D" w:rsidP="00FE62F3">
      <w:pPr>
        <w:pStyle w:val="ListParagraph"/>
        <w:numPr>
          <w:ilvl w:val="0"/>
          <w:numId w:val="8"/>
        </w:numPr>
        <w:spacing w:after="0" w:line="240" w:lineRule="auto"/>
        <w:rPr>
          <w:rFonts w:ascii="Times New Roman" w:hAnsi="Times New Roman" w:cs="Times New Roman"/>
        </w:rPr>
      </w:pPr>
      <w:r w:rsidRPr="00FE62F3">
        <w:rPr>
          <w:rFonts w:ascii="Times New Roman" w:hAnsi="Times New Roman" w:cs="Times New Roman"/>
        </w:rPr>
        <w:t>To what degree have privilege, class, stereotypes, assumptions and our ability to include other perspectives affected this decision?</w:t>
      </w:r>
      <w:r w:rsidR="00A55C3B" w:rsidRPr="00FE62F3">
        <w:rPr>
          <w:rFonts w:ascii="Times New Roman" w:hAnsi="Times New Roman" w:cs="Times New Roman"/>
        </w:rPr>
        <w:t xml:space="preserve"> </w:t>
      </w:r>
      <w:r w:rsidRPr="00FE62F3">
        <w:rPr>
          <w:rFonts w:ascii="Times New Roman" w:hAnsi="Times New Roman" w:cs="Times New Roman"/>
        </w:rPr>
        <w:t>Will this decision promote equity, diversity and inclusiveness?</w:t>
      </w:r>
      <w:r w:rsidR="00A55C3B" w:rsidRPr="00FE62F3">
        <w:rPr>
          <w:rFonts w:ascii="Times New Roman" w:hAnsi="Times New Roman" w:cs="Times New Roman"/>
        </w:rPr>
        <w:t xml:space="preserve"> </w:t>
      </w:r>
      <w:r w:rsidRPr="00FE62F3">
        <w:rPr>
          <w:rFonts w:ascii="Times New Roman" w:hAnsi="Times New Roman" w:cs="Times New Roman"/>
        </w:rPr>
        <w:t>Will it enable us to be more friendly and whole?</w:t>
      </w:r>
    </w:p>
    <w:p w14:paraId="4EA5E2C3" w14:textId="77777777" w:rsidR="00962846" w:rsidRPr="00FE62F3" w:rsidRDefault="00D56F4D" w:rsidP="00FE62F3">
      <w:pPr>
        <w:pStyle w:val="ListParagraph"/>
        <w:numPr>
          <w:ilvl w:val="0"/>
          <w:numId w:val="8"/>
        </w:numPr>
        <w:spacing w:after="0" w:line="240" w:lineRule="auto"/>
        <w:rPr>
          <w:rFonts w:ascii="Times New Roman" w:hAnsi="Times New Roman" w:cs="Times New Roman"/>
        </w:rPr>
      </w:pPr>
      <w:r w:rsidRPr="00FE62F3">
        <w:rPr>
          <w:rFonts w:ascii="Times New Roman" w:hAnsi="Times New Roman" w:cs="Times New Roman"/>
        </w:rPr>
        <w:t>How will we provide opportunities for those most likely to be directly affected by our decision to influence that decision?</w:t>
      </w:r>
    </w:p>
    <w:p w14:paraId="4CF934B2" w14:textId="77777777" w:rsidR="00962846" w:rsidRPr="00FE62F3" w:rsidRDefault="00962846" w:rsidP="00FE62F3">
      <w:pPr>
        <w:rPr>
          <w:sz w:val="22"/>
          <w:szCs w:val="22"/>
        </w:rPr>
      </w:pPr>
    </w:p>
    <w:p w14:paraId="0F67730C" w14:textId="122A1573" w:rsidR="00962846" w:rsidRPr="00FE62F3" w:rsidRDefault="00D56F4D" w:rsidP="00FE62F3">
      <w:pPr>
        <w:rPr>
          <w:sz w:val="22"/>
          <w:szCs w:val="22"/>
        </w:rPr>
      </w:pPr>
      <w:r w:rsidRPr="00FE62F3">
        <w:rPr>
          <w:sz w:val="22"/>
          <w:szCs w:val="22"/>
        </w:rPr>
        <w:t>We read our goals for the committee at each meeting as a reminder</w:t>
      </w:r>
      <w:r w:rsidR="006807FE" w:rsidRPr="00FE62F3">
        <w:rPr>
          <w:sz w:val="22"/>
          <w:szCs w:val="22"/>
        </w:rPr>
        <w:t>. T</w:t>
      </w:r>
      <w:r w:rsidRPr="00FE62F3">
        <w:rPr>
          <w:sz w:val="22"/>
          <w:szCs w:val="22"/>
        </w:rPr>
        <w:t>he goals of the Supervisory Committee are:</w:t>
      </w:r>
    </w:p>
    <w:p w14:paraId="5E236F2F" w14:textId="77777777" w:rsidR="008D32BD" w:rsidRPr="00FE62F3" w:rsidRDefault="00D56F4D" w:rsidP="00FE62F3">
      <w:pPr>
        <w:pStyle w:val="ListParagraph"/>
        <w:numPr>
          <w:ilvl w:val="0"/>
          <w:numId w:val="9"/>
        </w:numPr>
        <w:spacing w:after="0" w:line="240" w:lineRule="auto"/>
        <w:rPr>
          <w:rFonts w:ascii="Times New Roman" w:hAnsi="Times New Roman" w:cs="Times New Roman"/>
        </w:rPr>
      </w:pPr>
      <w:r w:rsidRPr="00FE62F3">
        <w:rPr>
          <w:rFonts w:ascii="Times New Roman" w:hAnsi="Times New Roman" w:cs="Times New Roman"/>
        </w:rPr>
        <w:t>Continue to support the General Secretary, our main task</w:t>
      </w:r>
    </w:p>
    <w:p w14:paraId="6BDC1114" w14:textId="5BB587B1" w:rsidR="00962846" w:rsidRPr="00FE62F3" w:rsidRDefault="00D56F4D" w:rsidP="00FE62F3">
      <w:pPr>
        <w:pStyle w:val="ListParagraph"/>
        <w:numPr>
          <w:ilvl w:val="0"/>
          <w:numId w:val="9"/>
        </w:numPr>
        <w:spacing w:after="0" w:line="240" w:lineRule="auto"/>
        <w:rPr>
          <w:rFonts w:ascii="Times New Roman" w:hAnsi="Times New Roman" w:cs="Times New Roman"/>
        </w:rPr>
      </w:pPr>
      <w:r w:rsidRPr="00FE62F3">
        <w:rPr>
          <w:rFonts w:ascii="Times New Roman" w:hAnsi="Times New Roman" w:cs="Times New Roman"/>
        </w:rPr>
        <w:t>Respond to the diversity, equity and inclusion needs of staff</w:t>
      </w:r>
    </w:p>
    <w:p w14:paraId="748815C3" w14:textId="77777777" w:rsidR="00962846" w:rsidRPr="00FE62F3" w:rsidRDefault="00D56F4D" w:rsidP="00FE62F3">
      <w:pPr>
        <w:pStyle w:val="ListParagraph"/>
        <w:numPr>
          <w:ilvl w:val="0"/>
          <w:numId w:val="9"/>
        </w:numPr>
        <w:spacing w:after="0" w:line="240" w:lineRule="auto"/>
        <w:rPr>
          <w:rFonts w:ascii="Times New Roman" w:hAnsi="Times New Roman" w:cs="Times New Roman"/>
        </w:rPr>
      </w:pPr>
      <w:r w:rsidRPr="00FE62F3">
        <w:rPr>
          <w:rFonts w:ascii="Times New Roman" w:hAnsi="Times New Roman" w:cs="Times New Roman"/>
        </w:rPr>
        <w:t>Thoughtfully incorporate staff into the work of the Yearly Meeting and support their needs</w:t>
      </w:r>
    </w:p>
    <w:p w14:paraId="23B7D074" w14:textId="77777777" w:rsidR="00962846" w:rsidRPr="00FE62F3" w:rsidRDefault="00D56F4D" w:rsidP="00FE62F3">
      <w:pPr>
        <w:pStyle w:val="ListParagraph"/>
        <w:numPr>
          <w:ilvl w:val="0"/>
          <w:numId w:val="9"/>
        </w:numPr>
        <w:spacing w:after="0" w:line="240" w:lineRule="auto"/>
        <w:rPr>
          <w:rFonts w:ascii="Times New Roman" w:hAnsi="Times New Roman" w:cs="Times New Roman"/>
        </w:rPr>
      </w:pPr>
      <w:r w:rsidRPr="00FE62F3">
        <w:rPr>
          <w:rFonts w:ascii="Times New Roman" w:hAnsi="Times New Roman" w:cs="Times New Roman"/>
        </w:rPr>
        <w:t>Be available for confidential supportive conversations with the Interim Meeting Clerk and the Yearly Meeting Clerk about the Baltimore Yearly Meeting issues they are dealing with.</w:t>
      </w:r>
    </w:p>
    <w:p w14:paraId="5DC4BA4C" w14:textId="77777777" w:rsidR="00962846" w:rsidRPr="00FE62F3" w:rsidRDefault="00D56F4D" w:rsidP="00FE62F3">
      <w:pPr>
        <w:pStyle w:val="ListParagraph"/>
        <w:numPr>
          <w:ilvl w:val="0"/>
          <w:numId w:val="9"/>
        </w:numPr>
        <w:spacing w:after="0" w:line="240" w:lineRule="auto"/>
        <w:rPr>
          <w:rFonts w:ascii="Times New Roman" w:hAnsi="Times New Roman" w:cs="Times New Roman"/>
        </w:rPr>
      </w:pPr>
      <w:r w:rsidRPr="00FE62F3">
        <w:rPr>
          <w:rFonts w:ascii="Times New Roman" w:hAnsi="Times New Roman" w:cs="Times New Roman"/>
        </w:rPr>
        <w:t>Review and apply the anti-racism queries for each decision at Supervisory Committee meetings</w:t>
      </w:r>
    </w:p>
    <w:p w14:paraId="5F2BCC60" w14:textId="77777777" w:rsidR="00962846" w:rsidRPr="00FE62F3" w:rsidRDefault="00D56F4D" w:rsidP="00FE62F3">
      <w:pPr>
        <w:pStyle w:val="ListParagraph"/>
        <w:numPr>
          <w:ilvl w:val="0"/>
          <w:numId w:val="9"/>
        </w:numPr>
        <w:spacing w:after="0" w:line="240" w:lineRule="auto"/>
        <w:rPr>
          <w:rFonts w:ascii="Times New Roman" w:hAnsi="Times New Roman" w:cs="Times New Roman"/>
        </w:rPr>
      </w:pPr>
      <w:r w:rsidRPr="00FE62F3">
        <w:rPr>
          <w:rFonts w:ascii="Times New Roman" w:hAnsi="Times New Roman" w:cs="Times New Roman"/>
        </w:rPr>
        <w:t>Complete the review of the documents (Supervisory Committee Manual, and coordination with the Camping Committee on the Camping Employee Handbook)</w:t>
      </w:r>
    </w:p>
    <w:p w14:paraId="2E4C65C1" w14:textId="77777777" w:rsidR="00962846" w:rsidRPr="00FE62F3" w:rsidRDefault="00D56F4D" w:rsidP="00FE62F3">
      <w:pPr>
        <w:pStyle w:val="ListParagraph"/>
        <w:numPr>
          <w:ilvl w:val="0"/>
          <w:numId w:val="9"/>
        </w:numPr>
        <w:spacing w:after="0" w:line="240" w:lineRule="auto"/>
        <w:rPr>
          <w:rFonts w:ascii="Times New Roman" w:hAnsi="Times New Roman" w:cs="Times New Roman"/>
        </w:rPr>
      </w:pPr>
      <w:r w:rsidRPr="00FE62F3">
        <w:rPr>
          <w:rFonts w:ascii="Times New Roman" w:hAnsi="Times New Roman" w:cs="Times New Roman"/>
        </w:rPr>
        <w:t>Create a safe space for different perspectives to be expressed, and respond to any discomfort or conflict as it occurs.</w:t>
      </w:r>
    </w:p>
    <w:p w14:paraId="43E85FA6" w14:textId="6B512E55" w:rsidR="00962846" w:rsidRPr="00FE62F3" w:rsidRDefault="00D56F4D" w:rsidP="00FE62F3">
      <w:pPr>
        <w:pStyle w:val="ListParagraph"/>
        <w:numPr>
          <w:ilvl w:val="0"/>
          <w:numId w:val="9"/>
        </w:numPr>
        <w:spacing w:after="0" w:line="240" w:lineRule="auto"/>
        <w:rPr>
          <w:rFonts w:ascii="Times New Roman" w:hAnsi="Times New Roman" w:cs="Times New Roman"/>
        </w:rPr>
      </w:pPr>
      <w:r w:rsidRPr="00FE62F3">
        <w:rPr>
          <w:rFonts w:ascii="Times New Roman" w:hAnsi="Times New Roman" w:cs="Times New Roman"/>
        </w:rPr>
        <w:t>Agree with the Confidentiality Statement, Appendix B, p. 54</w:t>
      </w:r>
      <w:r w:rsidR="00A55C3B" w:rsidRPr="00FE62F3">
        <w:rPr>
          <w:rFonts w:ascii="Times New Roman" w:hAnsi="Times New Roman" w:cs="Times New Roman"/>
        </w:rPr>
        <w:t xml:space="preserve"> </w:t>
      </w:r>
      <w:r w:rsidRPr="00FE62F3">
        <w:rPr>
          <w:rFonts w:ascii="Times New Roman" w:hAnsi="Times New Roman" w:cs="Times New Roman"/>
        </w:rPr>
        <w:t>in the Supervisory Committee Manual.</w:t>
      </w:r>
      <w:r w:rsidR="00A55C3B" w:rsidRPr="00FE62F3">
        <w:rPr>
          <w:rFonts w:ascii="Times New Roman" w:hAnsi="Times New Roman" w:cs="Times New Roman"/>
        </w:rPr>
        <w:t xml:space="preserve">   </w:t>
      </w:r>
    </w:p>
    <w:p w14:paraId="44AA4888" w14:textId="77777777" w:rsidR="00962846" w:rsidRPr="008D32BD" w:rsidRDefault="00962846" w:rsidP="00FE62F3">
      <w:pPr>
        <w:pStyle w:val="NoSpacing"/>
        <w:ind w:left="720"/>
        <w:rPr>
          <w:rFonts w:ascii="Times New Roman" w:eastAsia="Times New Roman" w:hAnsi="Times New Roman" w:cs="Times New Roman"/>
          <w:color w:val="auto"/>
        </w:rPr>
      </w:pPr>
    </w:p>
    <w:p w14:paraId="4413F425" w14:textId="493BFD99" w:rsidR="00962846" w:rsidRPr="000864C1" w:rsidRDefault="00D56F4D" w:rsidP="00FE62F3">
      <w:pPr>
        <w:pStyle w:val="NoSpacing"/>
        <w:rPr>
          <w:rFonts w:ascii="Times New Roman" w:eastAsia="Times New Roman" w:hAnsi="Times New Roman" w:cs="Times New Roman"/>
          <w:color w:val="auto"/>
          <w:u w:color="FF0000"/>
        </w:rPr>
      </w:pPr>
      <w:r w:rsidRPr="000864C1">
        <w:rPr>
          <w:rFonts w:ascii="Times New Roman" w:hAnsi="Times New Roman"/>
          <w:color w:val="auto"/>
          <w:u w:color="FF0000"/>
        </w:rPr>
        <w:t>Well before Covid, our</w:t>
      </w:r>
      <w:r w:rsidR="004F3C02" w:rsidRPr="000864C1">
        <w:rPr>
          <w:rFonts w:ascii="Times New Roman" w:hAnsi="Times New Roman"/>
          <w:color w:val="auto"/>
          <w:u w:color="FF0000"/>
        </w:rPr>
        <w:t xml:space="preserve"> committee </w:t>
      </w:r>
      <w:r w:rsidRPr="000864C1">
        <w:rPr>
          <w:rFonts w:ascii="Times New Roman" w:hAnsi="Times New Roman"/>
          <w:color w:val="auto"/>
          <w:u w:color="FF0000"/>
        </w:rPr>
        <w:t>began using hybrid meetings because of members’ travel.</w:t>
      </w:r>
      <w:r w:rsidR="00A55C3B">
        <w:rPr>
          <w:rFonts w:ascii="Times New Roman" w:hAnsi="Times New Roman"/>
          <w:color w:val="auto"/>
          <w:u w:color="FF0000"/>
        </w:rPr>
        <w:t xml:space="preserve"> </w:t>
      </w:r>
      <w:r w:rsidRPr="000864C1">
        <w:rPr>
          <w:rFonts w:ascii="Times New Roman" w:hAnsi="Times New Roman"/>
          <w:color w:val="auto"/>
          <w:u w:color="FF0000"/>
        </w:rPr>
        <w:t xml:space="preserve">We continue to do this as we are not all comfortable risking exposure during travel to BYM events. </w:t>
      </w:r>
    </w:p>
    <w:p w14:paraId="4C89FCFE" w14:textId="77777777" w:rsidR="00962846" w:rsidRPr="000864C1" w:rsidRDefault="00962846" w:rsidP="00FE62F3">
      <w:pPr>
        <w:pStyle w:val="NoSpacing"/>
        <w:rPr>
          <w:rFonts w:ascii="Times New Roman" w:eastAsia="Times New Roman" w:hAnsi="Times New Roman" w:cs="Times New Roman"/>
          <w:color w:val="auto"/>
        </w:rPr>
      </w:pPr>
    </w:p>
    <w:p w14:paraId="06AC2857" w14:textId="743F3D1A" w:rsidR="00962846" w:rsidRPr="000864C1" w:rsidRDefault="00D56F4D" w:rsidP="00FE62F3">
      <w:pPr>
        <w:pStyle w:val="Body"/>
        <w:shd w:val="clear" w:color="auto" w:fill="FFFFFF"/>
        <w:spacing w:after="0" w:line="240" w:lineRule="auto"/>
        <w:rPr>
          <w:rFonts w:ascii="Times New Roman" w:eastAsia="Times New Roman" w:hAnsi="Times New Roman" w:cs="Times New Roman"/>
          <w:b/>
          <w:bCs/>
          <w:color w:val="auto"/>
          <w:u w:color="500050"/>
        </w:rPr>
      </w:pPr>
      <w:r w:rsidRPr="000864C1">
        <w:rPr>
          <w:rFonts w:ascii="Times New Roman" w:hAnsi="Times New Roman"/>
          <w:b/>
          <w:bCs/>
          <w:color w:val="auto"/>
          <w:u w:color="500050"/>
        </w:rPr>
        <w:t>202</w:t>
      </w:r>
      <w:r w:rsidR="008868F2">
        <w:rPr>
          <w:rFonts w:ascii="Times New Roman" w:hAnsi="Times New Roman"/>
          <w:b/>
          <w:bCs/>
          <w:color w:val="auto"/>
          <w:u w:color="500050"/>
        </w:rPr>
        <w:t>3</w:t>
      </w:r>
      <w:r w:rsidRPr="000864C1">
        <w:rPr>
          <w:rFonts w:ascii="Times New Roman" w:hAnsi="Times New Roman"/>
          <w:b/>
          <w:bCs/>
          <w:color w:val="auto"/>
          <w:u w:color="500050"/>
        </w:rPr>
        <w:t xml:space="preserve"> Budget and Human Resources Costs</w:t>
      </w:r>
    </w:p>
    <w:p w14:paraId="2E04D678" w14:textId="7A3A9AAA" w:rsidR="00ED214A" w:rsidRPr="00FE62F3" w:rsidRDefault="00ED214A" w:rsidP="00FE62F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720"/>
        <w:jc w:val="both"/>
        <w:rPr>
          <w:rFonts w:eastAsia="Times New Roman"/>
          <w:sz w:val="22"/>
          <w:szCs w:val="22"/>
          <w:bdr w:val="none" w:sz="0" w:space="0" w:color="auto"/>
        </w:rPr>
      </w:pPr>
      <w:r w:rsidRPr="00FE62F3">
        <w:rPr>
          <w:rFonts w:eastAsia="Times New Roman"/>
          <w:sz w:val="22"/>
          <w:szCs w:val="22"/>
          <w:bdr w:val="none" w:sz="0" w:space="0" w:color="auto"/>
        </w:rPr>
        <w:t>Salaries</w:t>
      </w:r>
      <w:r w:rsidRPr="00FE62F3">
        <w:rPr>
          <w:rFonts w:eastAsia="Times New Roman"/>
          <w:sz w:val="22"/>
          <w:szCs w:val="22"/>
          <w:bdr w:val="none" w:sz="0" w:space="0" w:color="auto"/>
        </w:rPr>
        <w:tab/>
      </w:r>
      <w:r w:rsidR="00FE62F3">
        <w:rPr>
          <w:rFonts w:eastAsia="Times New Roman"/>
          <w:sz w:val="22"/>
          <w:szCs w:val="22"/>
          <w:bdr w:val="none" w:sz="0" w:space="0" w:color="auto"/>
        </w:rPr>
        <w:tab/>
      </w:r>
      <w:r w:rsidRPr="00FE62F3">
        <w:rPr>
          <w:rFonts w:eastAsia="Times New Roman"/>
          <w:sz w:val="22"/>
          <w:szCs w:val="22"/>
          <w:bdr w:val="none" w:sz="0" w:space="0" w:color="auto"/>
        </w:rPr>
        <w:t>$714,853</w:t>
      </w:r>
    </w:p>
    <w:p w14:paraId="00264E4C" w14:textId="53D8377B" w:rsidR="00ED214A" w:rsidRPr="00FE62F3" w:rsidRDefault="00ED214A" w:rsidP="00FE62F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720"/>
        <w:jc w:val="both"/>
        <w:rPr>
          <w:rFonts w:eastAsia="Times New Roman"/>
          <w:sz w:val="22"/>
          <w:szCs w:val="22"/>
          <w:bdr w:val="none" w:sz="0" w:space="0" w:color="auto"/>
        </w:rPr>
      </w:pPr>
      <w:r w:rsidRPr="00FE62F3">
        <w:rPr>
          <w:rFonts w:eastAsia="Times New Roman"/>
          <w:sz w:val="22"/>
          <w:szCs w:val="22"/>
          <w:bdr w:val="none" w:sz="0" w:space="0" w:color="auto"/>
        </w:rPr>
        <w:t>FICA</w:t>
      </w:r>
      <w:r w:rsidRPr="00FE62F3">
        <w:rPr>
          <w:rFonts w:eastAsia="Times New Roman"/>
          <w:sz w:val="22"/>
          <w:szCs w:val="22"/>
          <w:bdr w:val="none" w:sz="0" w:space="0" w:color="auto"/>
        </w:rPr>
        <w:tab/>
      </w:r>
      <w:r w:rsidRPr="00FE62F3">
        <w:rPr>
          <w:rFonts w:eastAsia="Times New Roman"/>
          <w:sz w:val="22"/>
          <w:szCs w:val="22"/>
          <w:bdr w:val="none" w:sz="0" w:space="0" w:color="auto"/>
        </w:rPr>
        <w:tab/>
      </w:r>
      <w:r w:rsidRPr="00FE62F3">
        <w:rPr>
          <w:rFonts w:eastAsia="Times New Roman"/>
          <w:sz w:val="22"/>
          <w:szCs w:val="22"/>
          <w:bdr w:val="none" w:sz="0" w:space="0" w:color="auto"/>
        </w:rPr>
        <w:t>$54,686</w:t>
      </w:r>
    </w:p>
    <w:p w14:paraId="1B9C30EC" w14:textId="09A882A2" w:rsidR="00ED214A" w:rsidRPr="00FE62F3" w:rsidRDefault="00ED214A" w:rsidP="00FE62F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720"/>
        <w:jc w:val="both"/>
        <w:rPr>
          <w:rFonts w:eastAsia="Times New Roman"/>
          <w:sz w:val="22"/>
          <w:szCs w:val="22"/>
          <w:bdr w:val="none" w:sz="0" w:space="0" w:color="auto"/>
        </w:rPr>
      </w:pPr>
      <w:r w:rsidRPr="00FE62F3">
        <w:rPr>
          <w:rFonts w:eastAsia="Times New Roman"/>
          <w:sz w:val="22"/>
          <w:szCs w:val="22"/>
          <w:bdr w:val="none" w:sz="0" w:space="0" w:color="auto"/>
        </w:rPr>
        <w:t>Benefits</w:t>
      </w:r>
      <w:r w:rsidRPr="00FE62F3">
        <w:rPr>
          <w:rFonts w:eastAsia="Times New Roman"/>
          <w:sz w:val="22"/>
          <w:szCs w:val="22"/>
          <w:bdr w:val="none" w:sz="0" w:space="0" w:color="auto"/>
        </w:rPr>
        <w:tab/>
      </w:r>
      <w:r w:rsidRPr="00FE62F3">
        <w:rPr>
          <w:rFonts w:eastAsia="Times New Roman"/>
          <w:sz w:val="22"/>
          <w:szCs w:val="22"/>
          <w:bdr w:val="none" w:sz="0" w:space="0" w:color="auto"/>
        </w:rPr>
        <w:t>$136,548</w:t>
      </w:r>
    </w:p>
    <w:p w14:paraId="2E266A76" w14:textId="666AC756" w:rsidR="007867B7" w:rsidRPr="00FE62F3" w:rsidRDefault="007867B7" w:rsidP="00FE62F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720"/>
        <w:jc w:val="both"/>
        <w:rPr>
          <w:rFonts w:eastAsia="Times New Roman"/>
          <w:sz w:val="22"/>
          <w:szCs w:val="22"/>
          <w:bdr w:val="none" w:sz="0" w:space="0" w:color="auto"/>
        </w:rPr>
      </w:pPr>
      <w:r w:rsidRPr="00FE62F3">
        <w:rPr>
          <w:rFonts w:eastAsia="Times New Roman"/>
          <w:sz w:val="22"/>
          <w:szCs w:val="22"/>
          <w:bdr w:val="none" w:sz="0" w:space="0" w:color="auto"/>
        </w:rPr>
        <w:t>Retirement</w:t>
      </w:r>
      <w:r w:rsidR="00ED214A" w:rsidRPr="00FE62F3">
        <w:rPr>
          <w:rFonts w:eastAsia="Times New Roman"/>
          <w:sz w:val="22"/>
          <w:szCs w:val="22"/>
          <w:bdr w:val="none" w:sz="0" w:space="0" w:color="auto"/>
        </w:rPr>
        <w:tab/>
      </w:r>
      <w:r w:rsidRPr="00FE62F3">
        <w:rPr>
          <w:rFonts w:eastAsia="Times New Roman"/>
          <w:sz w:val="22"/>
          <w:szCs w:val="22"/>
          <w:bdr w:val="none" w:sz="0" w:space="0" w:color="auto"/>
        </w:rPr>
        <w:t>$4</w:t>
      </w:r>
      <w:r w:rsidR="00ED214A" w:rsidRPr="00FE62F3">
        <w:rPr>
          <w:rFonts w:eastAsia="Times New Roman"/>
          <w:sz w:val="22"/>
          <w:szCs w:val="22"/>
          <w:bdr w:val="none" w:sz="0" w:space="0" w:color="auto"/>
        </w:rPr>
        <w:t>2</w:t>
      </w:r>
      <w:r w:rsidRPr="00FE62F3">
        <w:rPr>
          <w:rFonts w:eastAsia="Times New Roman"/>
          <w:sz w:val="22"/>
          <w:szCs w:val="22"/>
          <w:bdr w:val="none" w:sz="0" w:space="0" w:color="auto"/>
        </w:rPr>
        <w:t>,</w:t>
      </w:r>
      <w:r w:rsidR="00ED214A" w:rsidRPr="00FE62F3">
        <w:rPr>
          <w:rFonts w:eastAsia="Times New Roman"/>
          <w:sz w:val="22"/>
          <w:szCs w:val="22"/>
          <w:bdr w:val="none" w:sz="0" w:space="0" w:color="auto"/>
        </w:rPr>
        <w:t>89</w:t>
      </w:r>
      <w:r w:rsidRPr="00FE62F3">
        <w:rPr>
          <w:rFonts w:eastAsia="Times New Roman"/>
          <w:sz w:val="22"/>
          <w:szCs w:val="22"/>
          <w:bdr w:val="none" w:sz="0" w:space="0" w:color="auto"/>
        </w:rPr>
        <w:t>1 </w:t>
      </w:r>
    </w:p>
    <w:p w14:paraId="12CEF667" w14:textId="210CE124" w:rsidR="007867B7" w:rsidRPr="00FE62F3" w:rsidRDefault="007867B7" w:rsidP="00FE62F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720"/>
        <w:jc w:val="both"/>
        <w:rPr>
          <w:rFonts w:ascii="Calibri" w:eastAsia="Times New Roman" w:hAnsi="Calibri" w:cs="Calibri"/>
          <w:sz w:val="22"/>
          <w:szCs w:val="22"/>
          <w:bdr w:val="none" w:sz="0" w:space="0" w:color="auto"/>
        </w:rPr>
      </w:pPr>
      <w:r w:rsidRPr="00FE62F3">
        <w:rPr>
          <w:rFonts w:eastAsia="Times New Roman"/>
          <w:sz w:val="22"/>
          <w:szCs w:val="22"/>
          <w:bdr w:val="none" w:sz="0" w:space="0" w:color="auto"/>
        </w:rPr>
        <w:t>Total</w:t>
      </w:r>
      <w:r w:rsidR="00ED214A" w:rsidRPr="00FE62F3">
        <w:rPr>
          <w:rFonts w:eastAsia="Times New Roman"/>
          <w:sz w:val="22"/>
          <w:szCs w:val="22"/>
          <w:bdr w:val="none" w:sz="0" w:space="0" w:color="auto"/>
        </w:rPr>
        <w:tab/>
      </w:r>
      <w:r w:rsidR="00ED214A" w:rsidRPr="00FE62F3">
        <w:rPr>
          <w:rFonts w:eastAsia="Times New Roman"/>
          <w:sz w:val="22"/>
          <w:szCs w:val="22"/>
          <w:bdr w:val="none" w:sz="0" w:space="0" w:color="auto"/>
        </w:rPr>
        <w:tab/>
      </w:r>
      <w:r w:rsidR="00ED214A" w:rsidRPr="00FE62F3">
        <w:rPr>
          <w:rFonts w:eastAsia="Times New Roman"/>
          <w:sz w:val="22"/>
          <w:szCs w:val="22"/>
          <w:bdr w:val="none" w:sz="0" w:space="0" w:color="auto"/>
        </w:rPr>
        <w:t>$926,864</w:t>
      </w:r>
    </w:p>
    <w:p w14:paraId="28CF967A" w14:textId="77777777" w:rsidR="007867B7" w:rsidRPr="00FE62F3" w:rsidRDefault="007867B7" w:rsidP="00FE62F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720"/>
        <w:jc w:val="both"/>
        <w:rPr>
          <w:rFonts w:ascii="Calibri" w:eastAsia="Times New Roman" w:hAnsi="Calibri" w:cs="Calibri"/>
          <w:sz w:val="22"/>
          <w:szCs w:val="22"/>
          <w:bdr w:val="none" w:sz="0" w:space="0" w:color="auto"/>
        </w:rPr>
      </w:pPr>
      <w:r w:rsidRPr="00FE62F3">
        <w:rPr>
          <w:rFonts w:eastAsia="Times New Roman"/>
          <w:sz w:val="22"/>
          <w:szCs w:val="22"/>
          <w:bdr w:val="none" w:sz="0" w:space="0" w:color="auto"/>
        </w:rPr>
        <w:t> </w:t>
      </w:r>
    </w:p>
    <w:p w14:paraId="3ECC7D9E" w14:textId="596A8CB8" w:rsidR="007867B7" w:rsidRPr="00FE62F3" w:rsidRDefault="007867B7" w:rsidP="00FE62F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720"/>
        <w:jc w:val="both"/>
        <w:rPr>
          <w:rFonts w:eastAsia="Times New Roman"/>
          <w:sz w:val="22"/>
          <w:szCs w:val="22"/>
          <w:bdr w:val="none" w:sz="0" w:space="0" w:color="auto"/>
        </w:rPr>
      </w:pPr>
      <w:r w:rsidRPr="00FE62F3">
        <w:rPr>
          <w:rFonts w:eastAsia="Times New Roman"/>
          <w:sz w:val="22"/>
          <w:szCs w:val="22"/>
          <w:bdr w:val="none" w:sz="0" w:space="0" w:color="auto"/>
        </w:rPr>
        <w:t>This is for 1</w:t>
      </w:r>
      <w:r w:rsidR="009C5B56" w:rsidRPr="00FE62F3">
        <w:rPr>
          <w:rFonts w:eastAsia="Times New Roman"/>
          <w:sz w:val="22"/>
          <w:szCs w:val="22"/>
          <w:bdr w:val="none" w:sz="0" w:space="0" w:color="auto"/>
        </w:rPr>
        <w:t>1</w:t>
      </w:r>
      <w:r w:rsidRPr="00FE62F3">
        <w:rPr>
          <w:rFonts w:eastAsia="Times New Roman"/>
          <w:sz w:val="22"/>
          <w:szCs w:val="22"/>
          <w:bdr w:val="none" w:sz="0" w:space="0" w:color="auto"/>
        </w:rPr>
        <w:t xml:space="preserve"> year-round staff</w:t>
      </w:r>
      <w:r w:rsidR="009C5B56" w:rsidRPr="00FE62F3">
        <w:rPr>
          <w:rFonts w:eastAsia="Times New Roman"/>
          <w:sz w:val="22"/>
          <w:szCs w:val="22"/>
          <w:bdr w:val="none" w:sz="0" w:space="0" w:color="auto"/>
        </w:rPr>
        <w:t xml:space="preserve"> and a 12</w:t>
      </w:r>
      <w:r w:rsidR="009C5B56" w:rsidRPr="00FE62F3">
        <w:rPr>
          <w:rFonts w:eastAsia="Times New Roman"/>
          <w:sz w:val="22"/>
          <w:szCs w:val="22"/>
          <w:bdr w:val="none" w:sz="0" w:space="0" w:color="auto"/>
          <w:vertAlign w:val="superscript"/>
        </w:rPr>
        <w:t>th</w:t>
      </w:r>
      <w:r w:rsidR="009C5B56" w:rsidRPr="00FE62F3">
        <w:rPr>
          <w:rFonts w:eastAsia="Times New Roman"/>
          <w:sz w:val="22"/>
          <w:szCs w:val="22"/>
          <w:bdr w:val="none" w:sz="0" w:space="0" w:color="auto"/>
        </w:rPr>
        <w:t xml:space="preserve"> 1.0 FTE position expected to be added mid-year</w:t>
      </w:r>
      <w:r w:rsidRPr="00FE62F3">
        <w:rPr>
          <w:rFonts w:eastAsia="Times New Roman"/>
          <w:sz w:val="22"/>
          <w:szCs w:val="22"/>
          <w:bdr w:val="none" w:sz="0" w:space="0" w:color="auto"/>
        </w:rPr>
        <w:t>. Of those 1</w:t>
      </w:r>
      <w:r w:rsidR="009C5B56" w:rsidRPr="00FE62F3">
        <w:rPr>
          <w:rFonts w:eastAsia="Times New Roman"/>
          <w:sz w:val="22"/>
          <w:szCs w:val="22"/>
          <w:bdr w:val="none" w:sz="0" w:space="0" w:color="auto"/>
        </w:rPr>
        <w:t>1</w:t>
      </w:r>
      <w:r w:rsidRPr="00FE62F3">
        <w:rPr>
          <w:rFonts w:eastAsia="Times New Roman"/>
          <w:sz w:val="22"/>
          <w:szCs w:val="22"/>
          <w:bdr w:val="none" w:sz="0" w:space="0" w:color="auto"/>
        </w:rPr>
        <w:t xml:space="preserve"> </w:t>
      </w:r>
      <w:r w:rsidR="009C5B56" w:rsidRPr="00FE62F3">
        <w:rPr>
          <w:rFonts w:eastAsia="Times New Roman"/>
          <w:sz w:val="22"/>
          <w:szCs w:val="22"/>
          <w:bdr w:val="none" w:sz="0" w:space="0" w:color="auto"/>
        </w:rPr>
        <w:t xml:space="preserve">existing </w:t>
      </w:r>
      <w:r w:rsidRPr="00FE62F3">
        <w:rPr>
          <w:rFonts w:eastAsia="Times New Roman"/>
          <w:sz w:val="22"/>
          <w:szCs w:val="22"/>
          <w:bdr w:val="none" w:sz="0" w:space="0" w:color="auto"/>
        </w:rPr>
        <w:t xml:space="preserve">year-round staff: </w:t>
      </w:r>
      <w:r w:rsidR="009C5B56" w:rsidRPr="00FE62F3">
        <w:rPr>
          <w:rFonts w:eastAsia="Times New Roman"/>
          <w:sz w:val="22"/>
          <w:szCs w:val="22"/>
          <w:bdr w:val="none" w:sz="0" w:space="0" w:color="auto"/>
        </w:rPr>
        <w:t>8</w:t>
      </w:r>
      <w:r w:rsidRPr="00FE62F3">
        <w:rPr>
          <w:rFonts w:eastAsia="Times New Roman"/>
          <w:sz w:val="22"/>
          <w:szCs w:val="22"/>
          <w:bdr w:val="none" w:sz="0" w:space="0" w:color="auto"/>
        </w:rPr>
        <w:t xml:space="preserve"> are 1.0 FTE, one is 0.75 FTE</w:t>
      </w:r>
      <w:r w:rsidR="00ED214A" w:rsidRPr="00FE62F3">
        <w:rPr>
          <w:rFonts w:eastAsia="Times New Roman"/>
          <w:sz w:val="22"/>
          <w:szCs w:val="22"/>
          <w:bdr w:val="none" w:sz="0" w:space="0" w:color="auto"/>
        </w:rPr>
        <w:t xml:space="preserve"> (transitioning to 1.0 FTE mid-year)</w:t>
      </w:r>
      <w:r w:rsidRPr="00FE62F3">
        <w:rPr>
          <w:rFonts w:eastAsia="Times New Roman"/>
          <w:sz w:val="22"/>
          <w:szCs w:val="22"/>
          <w:bdr w:val="none" w:sz="0" w:space="0" w:color="auto"/>
        </w:rPr>
        <w:t>, and two are 0.5 FTE. Of this, $4</w:t>
      </w:r>
      <w:r w:rsidR="009C5B56" w:rsidRPr="00FE62F3">
        <w:rPr>
          <w:rFonts w:eastAsia="Times New Roman"/>
          <w:sz w:val="22"/>
          <w:szCs w:val="22"/>
          <w:bdr w:val="none" w:sz="0" w:space="0" w:color="auto"/>
        </w:rPr>
        <w:t>41</w:t>
      </w:r>
      <w:r w:rsidRPr="00FE62F3">
        <w:rPr>
          <w:rFonts w:eastAsia="Times New Roman"/>
          <w:sz w:val="22"/>
          <w:szCs w:val="22"/>
          <w:bdr w:val="none" w:sz="0" w:space="0" w:color="auto"/>
        </w:rPr>
        <w:t>,</w:t>
      </w:r>
      <w:r w:rsidR="009C5B56" w:rsidRPr="00FE62F3">
        <w:rPr>
          <w:rFonts w:eastAsia="Times New Roman"/>
          <w:sz w:val="22"/>
          <w:szCs w:val="22"/>
          <w:bdr w:val="none" w:sz="0" w:space="0" w:color="auto"/>
        </w:rPr>
        <w:t>773</w:t>
      </w:r>
      <w:r w:rsidRPr="00FE62F3">
        <w:rPr>
          <w:rFonts w:eastAsia="Times New Roman"/>
          <w:sz w:val="22"/>
          <w:szCs w:val="22"/>
          <w:bdr w:val="none" w:sz="0" w:space="0" w:color="auto"/>
        </w:rPr>
        <w:t xml:space="preserve"> (4</w:t>
      </w:r>
      <w:r w:rsidR="009C5B56" w:rsidRPr="00FE62F3">
        <w:rPr>
          <w:rFonts w:eastAsia="Times New Roman"/>
          <w:sz w:val="22"/>
          <w:szCs w:val="22"/>
          <w:bdr w:val="none" w:sz="0" w:space="0" w:color="auto"/>
        </w:rPr>
        <w:t>7.7</w:t>
      </w:r>
      <w:r w:rsidRPr="00FE62F3">
        <w:rPr>
          <w:rFonts w:eastAsia="Times New Roman"/>
          <w:sz w:val="22"/>
          <w:szCs w:val="22"/>
          <w:bdr w:val="none" w:sz="0" w:space="0" w:color="auto"/>
        </w:rPr>
        <w:t xml:space="preserve">%) of salary, FICA, and benefits is spent on </w:t>
      </w:r>
      <w:r w:rsidR="009C5B56" w:rsidRPr="00FE62F3">
        <w:rPr>
          <w:rFonts w:eastAsia="Times New Roman"/>
          <w:sz w:val="22"/>
          <w:szCs w:val="22"/>
          <w:bdr w:val="none" w:sz="0" w:space="0" w:color="auto"/>
        </w:rPr>
        <w:t>four</w:t>
      </w:r>
      <w:r w:rsidRPr="00FE62F3">
        <w:rPr>
          <w:rFonts w:eastAsia="Times New Roman"/>
          <w:sz w:val="22"/>
          <w:szCs w:val="22"/>
          <w:bdr w:val="none" w:sz="0" w:space="0" w:color="auto"/>
        </w:rPr>
        <w:t xml:space="preserve"> business/administrative staff and one development staff and $</w:t>
      </w:r>
      <w:r w:rsidR="009C5B56" w:rsidRPr="00FE62F3">
        <w:rPr>
          <w:rFonts w:eastAsia="Times New Roman"/>
          <w:sz w:val="22"/>
          <w:szCs w:val="22"/>
          <w:bdr w:val="none" w:sz="0" w:space="0" w:color="auto"/>
        </w:rPr>
        <w:t>507</w:t>
      </w:r>
      <w:r w:rsidRPr="00FE62F3">
        <w:rPr>
          <w:rFonts w:eastAsia="Times New Roman"/>
          <w:sz w:val="22"/>
          <w:szCs w:val="22"/>
          <w:bdr w:val="none" w:sz="0" w:space="0" w:color="auto"/>
        </w:rPr>
        <w:t>,</w:t>
      </w:r>
      <w:r w:rsidR="009C5B56" w:rsidRPr="00FE62F3">
        <w:rPr>
          <w:rFonts w:eastAsia="Times New Roman"/>
          <w:sz w:val="22"/>
          <w:szCs w:val="22"/>
          <w:bdr w:val="none" w:sz="0" w:space="0" w:color="auto"/>
        </w:rPr>
        <w:t>206</w:t>
      </w:r>
      <w:r w:rsidRPr="00FE62F3">
        <w:rPr>
          <w:rFonts w:eastAsia="Times New Roman"/>
          <w:sz w:val="22"/>
          <w:szCs w:val="22"/>
          <w:bdr w:val="none" w:sz="0" w:space="0" w:color="auto"/>
        </w:rPr>
        <w:t xml:space="preserve"> (5</w:t>
      </w:r>
      <w:r w:rsidR="009C5B56" w:rsidRPr="00FE62F3">
        <w:rPr>
          <w:rFonts w:eastAsia="Times New Roman"/>
          <w:sz w:val="22"/>
          <w:szCs w:val="22"/>
          <w:bdr w:val="none" w:sz="0" w:space="0" w:color="auto"/>
        </w:rPr>
        <w:t>2</w:t>
      </w:r>
      <w:r w:rsidRPr="00FE62F3">
        <w:rPr>
          <w:rFonts w:eastAsia="Times New Roman"/>
          <w:sz w:val="22"/>
          <w:szCs w:val="22"/>
          <w:bdr w:val="none" w:sz="0" w:space="0" w:color="auto"/>
        </w:rPr>
        <w:t>.</w:t>
      </w:r>
      <w:r w:rsidR="009C5B56" w:rsidRPr="00FE62F3">
        <w:rPr>
          <w:rFonts w:eastAsia="Times New Roman"/>
          <w:sz w:val="22"/>
          <w:szCs w:val="22"/>
          <w:bdr w:val="none" w:sz="0" w:space="0" w:color="auto"/>
        </w:rPr>
        <w:t>3</w:t>
      </w:r>
      <w:r w:rsidRPr="00FE62F3">
        <w:rPr>
          <w:rFonts w:eastAsia="Times New Roman"/>
          <w:sz w:val="22"/>
          <w:szCs w:val="22"/>
          <w:bdr w:val="none" w:sz="0" w:space="0" w:color="auto"/>
        </w:rPr>
        <w:t xml:space="preserve">%) for </w:t>
      </w:r>
      <w:r w:rsidR="009C5B56" w:rsidRPr="00FE62F3">
        <w:rPr>
          <w:rFonts w:eastAsia="Times New Roman"/>
          <w:sz w:val="22"/>
          <w:szCs w:val="22"/>
          <w:bdr w:val="none" w:sz="0" w:space="0" w:color="auto"/>
        </w:rPr>
        <w:t>seven</w:t>
      </w:r>
      <w:r w:rsidRPr="00FE62F3">
        <w:rPr>
          <w:rFonts w:eastAsia="Times New Roman"/>
          <w:sz w:val="22"/>
          <w:szCs w:val="22"/>
          <w:bdr w:val="none" w:sz="0" w:space="0" w:color="auto"/>
        </w:rPr>
        <w:t xml:space="preserve"> program staff.</w:t>
      </w:r>
    </w:p>
    <w:p w14:paraId="72A3E9BA" w14:textId="77777777" w:rsidR="007867B7" w:rsidRPr="00FE62F3" w:rsidRDefault="007867B7" w:rsidP="00FE62F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720"/>
        <w:jc w:val="both"/>
        <w:rPr>
          <w:rFonts w:ascii="Arial" w:eastAsia="Times New Roman" w:hAnsi="Arial" w:cs="Arial"/>
          <w:color w:val="222222"/>
          <w:sz w:val="22"/>
          <w:szCs w:val="22"/>
          <w:bdr w:val="none" w:sz="0" w:space="0" w:color="auto"/>
        </w:rPr>
      </w:pPr>
    </w:p>
    <w:p w14:paraId="3BC0FABB" w14:textId="7F2C47EF" w:rsidR="00962846" w:rsidRPr="00FE62F3" w:rsidRDefault="00D56F4D" w:rsidP="00FE62F3">
      <w:pPr>
        <w:pStyle w:val="Body"/>
        <w:shd w:val="clear" w:color="auto" w:fill="FFFFFF"/>
        <w:tabs>
          <w:tab w:val="left" w:pos="9400"/>
        </w:tabs>
        <w:spacing w:after="0" w:line="240" w:lineRule="auto"/>
        <w:rPr>
          <w:rFonts w:ascii="Times New Roman" w:eastAsia="Times New Roman" w:hAnsi="Times New Roman" w:cs="Times New Roman"/>
          <w:color w:val="auto"/>
        </w:rPr>
      </w:pPr>
      <w:r w:rsidRPr="00FE62F3">
        <w:rPr>
          <w:rFonts w:ascii="Times New Roman" w:hAnsi="Times New Roman"/>
          <w:color w:val="auto"/>
        </w:rPr>
        <w:t>Respectfully submitted,</w:t>
      </w:r>
      <w:r w:rsidR="00EA28D5" w:rsidRPr="00FE62F3">
        <w:rPr>
          <w:rFonts w:ascii="Times New Roman" w:hAnsi="Times New Roman"/>
          <w:color w:val="auto"/>
        </w:rPr>
        <w:tab/>
      </w:r>
    </w:p>
    <w:p w14:paraId="755FB12C" w14:textId="1F61148E" w:rsidR="00962846" w:rsidRPr="00FE62F3" w:rsidRDefault="00885C1C" w:rsidP="00FE62F3">
      <w:pPr>
        <w:pStyle w:val="NoSpacing"/>
        <w:rPr>
          <w:color w:val="auto"/>
        </w:rPr>
      </w:pPr>
      <w:r w:rsidRPr="00FE62F3">
        <w:rPr>
          <w:rFonts w:ascii="Times New Roman" w:hAnsi="Times New Roman"/>
          <w:color w:val="auto"/>
        </w:rPr>
        <w:t xml:space="preserve">Betsy Tobin </w:t>
      </w:r>
      <w:r w:rsidR="00E77D64" w:rsidRPr="00FE62F3">
        <w:rPr>
          <w:rFonts w:ascii="Times New Roman" w:hAnsi="Times New Roman"/>
          <w:color w:val="auto"/>
        </w:rPr>
        <w:t>(Frederick) and Bec</w:t>
      </w:r>
      <w:r w:rsidR="00E91624" w:rsidRPr="00FE62F3">
        <w:rPr>
          <w:rFonts w:ascii="Times New Roman" w:hAnsi="Times New Roman"/>
          <w:color w:val="auto"/>
        </w:rPr>
        <w:t>k</w:t>
      </w:r>
      <w:r w:rsidR="00E77D64" w:rsidRPr="00FE62F3">
        <w:rPr>
          <w:rFonts w:ascii="Times New Roman" w:hAnsi="Times New Roman"/>
          <w:color w:val="auto"/>
        </w:rPr>
        <w:t xml:space="preserve">a </w:t>
      </w:r>
      <w:r w:rsidR="00E91624" w:rsidRPr="00FE62F3">
        <w:rPr>
          <w:rFonts w:ascii="Times New Roman" w:hAnsi="Times New Roman"/>
          <w:color w:val="auto"/>
        </w:rPr>
        <w:t xml:space="preserve">Haines </w:t>
      </w:r>
      <w:r w:rsidR="00E77D64" w:rsidRPr="00FE62F3">
        <w:rPr>
          <w:rFonts w:ascii="Times New Roman" w:hAnsi="Times New Roman"/>
          <w:color w:val="auto"/>
        </w:rPr>
        <w:t>Rosenb</w:t>
      </w:r>
      <w:r w:rsidR="00A55C3B" w:rsidRPr="00FE62F3">
        <w:rPr>
          <w:rFonts w:ascii="Times New Roman" w:hAnsi="Times New Roman"/>
          <w:color w:val="auto"/>
        </w:rPr>
        <w:t>e</w:t>
      </w:r>
      <w:r w:rsidR="00E77D64" w:rsidRPr="00FE62F3">
        <w:rPr>
          <w:rFonts w:ascii="Times New Roman" w:hAnsi="Times New Roman"/>
          <w:color w:val="auto"/>
        </w:rPr>
        <w:t>rg</w:t>
      </w:r>
      <w:r w:rsidR="00A55C3B" w:rsidRPr="00FE62F3">
        <w:rPr>
          <w:rFonts w:ascii="Times New Roman" w:hAnsi="Times New Roman"/>
          <w:color w:val="auto"/>
        </w:rPr>
        <w:t xml:space="preserve"> </w:t>
      </w:r>
      <w:r w:rsidR="00E91624" w:rsidRPr="00FE62F3">
        <w:rPr>
          <w:rFonts w:ascii="Times New Roman" w:hAnsi="Times New Roman"/>
          <w:color w:val="auto"/>
        </w:rPr>
        <w:t>(Alexandria)</w:t>
      </w:r>
      <w:r w:rsidR="00EE340E" w:rsidRPr="00FE62F3">
        <w:rPr>
          <w:rFonts w:ascii="Times New Roman" w:hAnsi="Times New Roman"/>
          <w:color w:val="auto"/>
        </w:rPr>
        <w:t>,</w:t>
      </w:r>
      <w:r w:rsidR="00A55C3B" w:rsidRPr="00FE62F3">
        <w:rPr>
          <w:rFonts w:ascii="Times New Roman" w:hAnsi="Times New Roman"/>
          <w:color w:val="auto"/>
        </w:rPr>
        <w:t xml:space="preserve"> </w:t>
      </w:r>
      <w:r w:rsidR="00D56F4D" w:rsidRPr="00FE62F3">
        <w:rPr>
          <w:rFonts w:ascii="Times New Roman" w:hAnsi="Times New Roman"/>
          <w:color w:val="auto"/>
        </w:rPr>
        <w:t>Co-Clerks, Supervisory Committee</w:t>
      </w:r>
    </w:p>
    <w:sectPr w:rsidR="00962846" w:rsidRPr="00FE62F3" w:rsidSect="007867B7">
      <w:headerReference w:type="default" r:id="rId7"/>
      <w:footerReference w:type="default" r:id="rId8"/>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187DEF" w14:textId="77777777" w:rsidR="00944CF3" w:rsidRDefault="00944CF3">
      <w:r>
        <w:separator/>
      </w:r>
    </w:p>
  </w:endnote>
  <w:endnote w:type="continuationSeparator" w:id="0">
    <w:p w14:paraId="5D4E610B" w14:textId="77777777" w:rsidR="00944CF3" w:rsidRDefault="00944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w:altName w:val="Arial"/>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96B0C" w14:textId="77777777" w:rsidR="00962846" w:rsidRDefault="00962846">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577DE7" w14:textId="77777777" w:rsidR="00944CF3" w:rsidRDefault="00944CF3">
      <w:r>
        <w:separator/>
      </w:r>
    </w:p>
  </w:footnote>
  <w:footnote w:type="continuationSeparator" w:id="0">
    <w:p w14:paraId="5031F97D" w14:textId="77777777" w:rsidR="00944CF3" w:rsidRDefault="00944C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7A162" w14:textId="77777777" w:rsidR="00962846" w:rsidRDefault="00962846">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45936"/>
    <w:multiLevelType w:val="hybridMultilevel"/>
    <w:tmpl w:val="C3E23CB8"/>
    <w:numStyleLink w:val="ImportedStyle2"/>
  </w:abstractNum>
  <w:abstractNum w:abstractNumId="1" w15:restartNumberingAfterBreak="0">
    <w:nsid w:val="164931B1"/>
    <w:multiLevelType w:val="hybridMultilevel"/>
    <w:tmpl w:val="1EC822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99522C1"/>
    <w:multiLevelType w:val="hybridMultilevel"/>
    <w:tmpl w:val="DAC43F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D75402F"/>
    <w:multiLevelType w:val="hybridMultilevel"/>
    <w:tmpl w:val="227438FC"/>
    <w:styleLink w:val="ImportedStyle1"/>
    <w:lvl w:ilvl="0" w:tplc="95DA674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A6C37E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4023AD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7B44F9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6B674B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A24954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48C36B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066A5F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95A842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1CE1D58"/>
    <w:multiLevelType w:val="hybridMultilevel"/>
    <w:tmpl w:val="C3E23CB8"/>
    <w:styleLink w:val="ImportedStyle2"/>
    <w:lvl w:ilvl="0" w:tplc="B7FCC462">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4D6723C">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5F61CAE">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26E3458">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D0E65D0">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E9EC08A">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3EA3A1E">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5D215E6">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EA4F802">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60827FF"/>
    <w:multiLevelType w:val="hybridMultilevel"/>
    <w:tmpl w:val="53069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67174B"/>
    <w:multiLevelType w:val="hybridMultilevel"/>
    <w:tmpl w:val="227438FC"/>
    <w:numStyleLink w:val="ImportedStyle1"/>
  </w:abstractNum>
  <w:abstractNum w:abstractNumId="7" w15:restartNumberingAfterBreak="0">
    <w:nsid w:val="3A256877"/>
    <w:multiLevelType w:val="hybridMultilevel"/>
    <w:tmpl w:val="B40E0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0D58D9"/>
    <w:multiLevelType w:val="hybridMultilevel"/>
    <w:tmpl w:val="6F301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27361088">
    <w:abstractNumId w:val="3"/>
  </w:num>
  <w:num w:numId="2" w16cid:durableId="818351266">
    <w:abstractNumId w:val="6"/>
  </w:num>
  <w:num w:numId="3" w16cid:durableId="1174222176">
    <w:abstractNumId w:val="4"/>
  </w:num>
  <w:num w:numId="4" w16cid:durableId="1779912802">
    <w:abstractNumId w:val="0"/>
  </w:num>
  <w:num w:numId="5" w16cid:durableId="1591043929">
    <w:abstractNumId w:val="2"/>
  </w:num>
  <w:num w:numId="6" w16cid:durableId="1086069918">
    <w:abstractNumId w:val="1"/>
  </w:num>
  <w:num w:numId="7" w16cid:durableId="1044252079">
    <w:abstractNumId w:val="8"/>
  </w:num>
  <w:num w:numId="8" w16cid:durableId="297803995">
    <w:abstractNumId w:val="5"/>
  </w:num>
  <w:num w:numId="9" w16cid:durableId="15852161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846"/>
    <w:rsid w:val="000229F5"/>
    <w:rsid w:val="00023C73"/>
    <w:rsid w:val="000864C1"/>
    <w:rsid w:val="001039D6"/>
    <w:rsid w:val="001B0713"/>
    <w:rsid w:val="001B408D"/>
    <w:rsid w:val="001B7A48"/>
    <w:rsid w:val="001F3DCF"/>
    <w:rsid w:val="00201FFC"/>
    <w:rsid w:val="0025266A"/>
    <w:rsid w:val="0025475A"/>
    <w:rsid w:val="00264AB6"/>
    <w:rsid w:val="00285B7B"/>
    <w:rsid w:val="002B20A3"/>
    <w:rsid w:val="002D508E"/>
    <w:rsid w:val="002D764C"/>
    <w:rsid w:val="002F2A90"/>
    <w:rsid w:val="00343F95"/>
    <w:rsid w:val="003B734E"/>
    <w:rsid w:val="003D0FE6"/>
    <w:rsid w:val="003F6BA7"/>
    <w:rsid w:val="00450B84"/>
    <w:rsid w:val="00493BBF"/>
    <w:rsid w:val="004D282A"/>
    <w:rsid w:val="004F3C02"/>
    <w:rsid w:val="004F6FA4"/>
    <w:rsid w:val="00500EAC"/>
    <w:rsid w:val="00525D87"/>
    <w:rsid w:val="00536761"/>
    <w:rsid w:val="00542949"/>
    <w:rsid w:val="005704F9"/>
    <w:rsid w:val="00584344"/>
    <w:rsid w:val="0058564B"/>
    <w:rsid w:val="005C7C89"/>
    <w:rsid w:val="006807FE"/>
    <w:rsid w:val="006A0CEB"/>
    <w:rsid w:val="006B3DCD"/>
    <w:rsid w:val="006E634E"/>
    <w:rsid w:val="0072209F"/>
    <w:rsid w:val="007345D7"/>
    <w:rsid w:val="00745C61"/>
    <w:rsid w:val="007867B7"/>
    <w:rsid w:val="007D15D6"/>
    <w:rsid w:val="007F3282"/>
    <w:rsid w:val="00805915"/>
    <w:rsid w:val="00885C1C"/>
    <w:rsid w:val="008868F2"/>
    <w:rsid w:val="008C7E36"/>
    <w:rsid w:val="008D32BD"/>
    <w:rsid w:val="008D48EA"/>
    <w:rsid w:val="00922C68"/>
    <w:rsid w:val="00923319"/>
    <w:rsid w:val="00944CF3"/>
    <w:rsid w:val="00962846"/>
    <w:rsid w:val="009739DB"/>
    <w:rsid w:val="009878E3"/>
    <w:rsid w:val="009B38A8"/>
    <w:rsid w:val="009C3A66"/>
    <w:rsid w:val="009C5B56"/>
    <w:rsid w:val="009E263F"/>
    <w:rsid w:val="00A32133"/>
    <w:rsid w:val="00A55C3B"/>
    <w:rsid w:val="00A7048A"/>
    <w:rsid w:val="00A72BCD"/>
    <w:rsid w:val="00AC0F76"/>
    <w:rsid w:val="00AD2ABB"/>
    <w:rsid w:val="00B45625"/>
    <w:rsid w:val="00B859DA"/>
    <w:rsid w:val="00BD301F"/>
    <w:rsid w:val="00BF2FDA"/>
    <w:rsid w:val="00CA0A32"/>
    <w:rsid w:val="00D0790C"/>
    <w:rsid w:val="00D21E01"/>
    <w:rsid w:val="00D518DC"/>
    <w:rsid w:val="00D56F4D"/>
    <w:rsid w:val="00D756BB"/>
    <w:rsid w:val="00D828F0"/>
    <w:rsid w:val="00DA403A"/>
    <w:rsid w:val="00DA6271"/>
    <w:rsid w:val="00DE0680"/>
    <w:rsid w:val="00E00D6E"/>
    <w:rsid w:val="00E3693A"/>
    <w:rsid w:val="00E507D7"/>
    <w:rsid w:val="00E67097"/>
    <w:rsid w:val="00E77D64"/>
    <w:rsid w:val="00E91624"/>
    <w:rsid w:val="00EA28D5"/>
    <w:rsid w:val="00EA7730"/>
    <w:rsid w:val="00ED214A"/>
    <w:rsid w:val="00EE340E"/>
    <w:rsid w:val="00F24554"/>
    <w:rsid w:val="00F6717F"/>
    <w:rsid w:val="00F91367"/>
    <w:rsid w:val="00FA1B32"/>
    <w:rsid w:val="00FE62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AAB1B"/>
  <w15:docId w15:val="{E65A1973-8AE8-49B9-B949-3A46BA685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NoSpacing">
    <w:name w:val="No Spacing"/>
    <w:rPr>
      <w:rFonts w:ascii="Calibri" w:hAnsi="Calibri" w:cs="Arial Unicode MS"/>
      <w:color w:val="000000"/>
      <w:sz w:val="22"/>
      <w:szCs w:val="22"/>
      <w:u w:color="000000"/>
    </w:rPr>
  </w:style>
  <w:style w:type="numbering" w:customStyle="1" w:styleId="ImportedStyle1">
    <w:name w:val="Imported Style 1"/>
    <w:pPr>
      <w:numPr>
        <w:numId w:val="1"/>
      </w:numPr>
    </w:pPr>
  </w:style>
  <w:style w:type="paragraph" w:styleId="ListParagraph">
    <w:name w:val="List Paragraph"/>
    <w:pPr>
      <w:spacing w:after="160" w:line="259" w:lineRule="auto"/>
      <w:ind w:left="720"/>
    </w:pPr>
    <w:rPr>
      <w:rFonts w:ascii="Calibri" w:hAnsi="Calibri" w:cs="Arial Unicode MS"/>
      <w:color w:val="000000"/>
      <w:sz w:val="22"/>
      <w:szCs w:val="22"/>
      <w:u w:color="000000"/>
    </w:rPr>
  </w:style>
  <w:style w:type="numbering" w:customStyle="1" w:styleId="ImportedStyle2">
    <w:name w:val="Imported Style 2"/>
    <w:pPr>
      <w:numPr>
        <w:numId w:val="3"/>
      </w:numPr>
    </w:pPr>
  </w:style>
  <w:style w:type="paragraph" w:customStyle="1" w:styleId="Body">
    <w:name w:val="Body"/>
    <w:pPr>
      <w:spacing w:after="160" w:line="259" w:lineRule="auto"/>
    </w:pPr>
    <w:rPr>
      <w:rFonts w:ascii="Calibri" w:hAnsi="Calibri" w:cs="Arial Unicode MS"/>
      <w:color w:val="000000"/>
      <w:sz w:val="22"/>
      <w:szCs w:val="22"/>
      <w:u w:color="000000"/>
      <w14:textOutline w14:w="0" w14:cap="flat" w14:cmpd="sng" w14:algn="ctr">
        <w14:noFill/>
        <w14:prstDash w14:val="solid"/>
        <w14:bevel/>
      </w14:textOutline>
    </w:rPr>
  </w:style>
  <w:style w:type="paragraph" w:customStyle="1" w:styleId="m-2614555268816802714gmail-body">
    <w:name w:val="m_-2614555268816802714gmail-body"/>
    <w:basedOn w:val="Normal"/>
    <w:rsid w:val="007867B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paragraph" w:customStyle="1" w:styleId="m-2614555268816802714gmail-msonospacing">
    <w:name w:val="m_-2614555268816802714gmail-msonospacing"/>
    <w:basedOn w:val="Normal"/>
    <w:rsid w:val="007867B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949685">
      <w:bodyDiv w:val="1"/>
      <w:marLeft w:val="0"/>
      <w:marRight w:val="0"/>
      <w:marTop w:val="0"/>
      <w:marBottom w:val="0"/>
      <w:divBdr>
        <w:top w:val="none" w:sz="0" w:space="0" w:color="auto"/>
        <w:left w:val="none" w:sz="0" w:space="0" w:color="auto"/>
        <w:bottom w:val="none" w:sz="0" w:space="0" w:color="auto"/>
        <w:right w:val="none" w:sz="0" w:space="0" w:color="auto"/>
      </w:divBdr>
    </w:div>
    <w:div w:id="10510311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FB90FB5CFA4A4D8B56D1F0724FC084" ma:contentTypeVersion="16" ma:contentTypeDescription="Create a new document." ma:contentTypeScope="" ma:versionID="7cc00a1b1b9a81cdc5988b98e663db16">
  <xsd:schema xmlns:xsd="http://www.w3.org/2001/XMLSchema" xmlns:xs="http://www.w3.org/2001/XMLSchema" xmlns:p="http://schemas.microsoft.com/office/2006/metadata/properties" xmlns:ns2="827bab81-22a5-4a6f-8069-25e427d5cae6" xmlns:ns3="b1cc22c1-3749-4b8d-96a4-9205267cc568" targetNamespace="http://schemas.microsoft.com/office/2006/metadata/properties" ma:root="true" ma:fieldsID="3fded140a23de792a7df5180ac70c7d3" ns2:_="" ns3:_="">
    <xsd:import namespace="827bab81-22a5-4a6f-8069-25e427d5cae6"/>
    <xsd:import namespace="b1cc22c1-3749-4b8d-96a4-9205267cc5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7bab81-22a5-4a6f-8069-25e427d5ca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7add556-61ef-4e29-8b99-655297facc2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1cc22c1-3749-4b8d-96a4-9205267cc56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3bee9fa-ed39-4a89-a2c7-c4dcccec217a}" ma:internalName="TaxCatchAll" ma:showField="CatchAllData" ma:web="b1cc22c1-3749-4b8d-96a4-9205267cc5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59E1AA-38EE-45D9-9D48-AA317B80BFD8}"/>
</file>

<file path=customXml/itemProps2.xml><?xml version="1.0" encoding="utf-8"?>
<ds:datastoreItem xmlns:ds="http://schemas.openxmlformats.org/officeDocument/2006/customXml" ds:itemID="{0F4AA270-8A84-4564-8AE8-6B5A1A3481EB}"/>
</file>

<file path=docProps/app.xml><?xml version="1.0" encoding="utf-8"?>
<Properties xmlns="http://schemas.openxmlformats.org/officeDocument/2006/extended-properties" xmlns:vt="http://schemas.openxmlformats.org/officeDocument/2006/docPropsVTypes">
  <Template>Normal.dotm</Template>
  <TotalTime>20</TotalTime>
  <Pages>2</Pages>
  <Words>1097</Words>
  <Characters>6259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Ramona</dc:creator>
  <cp:lastModifiedBy>Becka Rosenberg</cp:lastModifiedBy>
  <cp:revision>4</cp:revision>
  <dcterms:created xsi:type="dcterms:W3CDTF">2023-03-13T21:44:00Z</dcterms:created>
  <dcterms:modified xsi:type="dcterms:W3CDTF">2023-03-13T22:11:00Z</dcterms:modified>
</cp:coreProperties>
</file>