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E85634" w:rsidRDefault="009145A5">
      <w:pPr>
        <w:spacing w:after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EPISTLE 4/21/2025</w:t>
      </w:r>
    </w:p>
    <w:p w14:paraId="00000002" w14:textId="77777777" w:rsidR="00E85634" w:rsidRDefault="009145A5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Friends Everywhere: </w:t>
      </w:r>
    </w:p>
    <w:p w14:paraId="00000003" w14:textId="77777777" w:rsidR="00E85634" w:rsidRDefault="009145A5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Baltimore Yearly Meeting Women’s Retreat was gathered in joyful reunion on Monday, April 21, 2025, at Heidelberg United Church of Christ 47 W Philadelphia St, York, PA 17401 on the theme of “Nurturing our Faith in Turbulent Times.” Approximately 21 wom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attended in person. Registrants came from 14 Friends Meetings and worship groups, representing Maryland, Virginia, Washington DC, West Virginia, and Pennsylvania.  </w:t>
      </w:r>
    </w:p>
    <w:p w14:paraId="00000004" w14:textId="77777777" w:rsidR="00E85634" w:rsidRDefault="009145A5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convened for coffee and socializing, and at 9:30 we greeted Rev. Carla Christopher,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local Diversity, Equity, Inclusion &amp; Accessibility/Belonging (DEIA/B) Trainer specializing in LGBTQIA2S+ Cultural Competency &amp; Racial Justice, Trauma-informed Care &amp; Mindfulness, Nonviolent Communication, &amp; Peacebuilding. Rev. Christopher began with song,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then moved into her message about how individuals have the power, one person at a time, to contribute to the building of community. She shared four elements that need to be present in order to build belonging in a community: engagement, care, educatio</w:t>
      </w:r>
      <w:r>
        <w:rPr>
          <w:rFonts w:ascii="Times New Roman" w:eastAsia="Times New Roman" w:hAnsi="Times New Roman" w:cs="Times New Roman"/>
          <w:sz w:val="24"/>
          <w:szCs w:val="24"/>
        </w:rPr>
        <w:t>n/growth, and a process for healing. When we each provide one another with this care, we build a safe space in which anyone can belong.</w:t>
      </w:r>
    </w:p>
    <w:p w14:paraId="00000005" w14:textId="77777777" w:rsidR="00E85634" w:rsidRDefault="009145A5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10:30, we moved into our first workshop sessions: </w:t>
      </w:r>
    </w:p>
    <w:p w14:paraId="00000006" w14:textId="77777777" w:rsidR="00E85634" w:rsidRDefault="009145A5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Poetry and Prosody for Healing and Loving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Madeline Mirasol, leader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77777777" w:rsidR="00E85634" w:rsidRDefault="009145A5">
      <w:pPr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Faith and Play Workshop </w:t>
      </w:r>
      <w:r>
        <w:rPr>
          <w:rFonts w:ascii="Times New Roman" w:eastAsia="Times New Roman" w:hAnsi="Times New Roman" w:cs="Times New Roman"/>
          <w:sz w:val="24"/>
          <w:szCs w:val="24"/>
        </w:rPr>
        <w:t>Laura McGuire, leader.</w:t>
      </w:r>
    </w:p>
    <w:p w14:paraId="00000008" w14:textId="77777777" w:rsidR="00E85634" w:rsidRDefault="009145A5">
      <w:pPr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Simple Swaps for Sustainable Living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Rosie Pinkerton, leader.</w:t>
      </w:r>
    </w:p>
    <w:p w14:paraId="00000009" w14:textId="77777777" w:rsidR="00E85634" w:rsidRDefault="00E85634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E85634" w:rsidRDefault="009145A5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our first set of workshops, we reconvened in the community room and sat for silent worship. The time in worship was centered and renewing.</w:t>
      </w:r>
    </w:p>
    <w:p w14:paraId="0000000B" w14:textId="77777777" w:rsidR="00E85634" w:rsidRDefault="009145A5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Once we broke our meeting for worship, we paused for lunch and additional socialization. A group decided that, once we finished eating, we would walk over to York Friends Meeting for a tour of the historic building and grounds. Many thanks to Dorothy Shum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way for her impromptu tour guiding. </w:t>
      </w:r>
    </w:p>
    <w:p w14:paraId="0000000C" w14:textId="77777777" w:rsidR="00E85634" w:rsidRDefault="009145A5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returned from the walk for our second set of workshops: </w:t>
      </w:r>
    </w:p>
    <w:p w14:paraId="0000000D" w14:textId="77777777" w:rsidR="00E85634" w:rsidRDefault="009145A5">
      <w:pPr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Cultivating Compassion in Action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Theresa Robertson, leader.</w:t>
      </w:r>
    </w:p>
    <w:p w14:paraId="0000000E" w14:textId="77777777" w:rsidR="00E85634" w:rsidRDefault="009145A5">
      <w:pPr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Universal Sound: Using Music to Connect to the Light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Sophia Nicholson, leader. </w:t>
      </w:r>
    </w:p>
    <w:p w14:paraId="0000000F" w14:textId="77777777" w:rsidR="00E85634" w:rsidRDefault="009145A5">
      <w:pPr>
        <w:numPr>
          <w:ilvl w:val="1"/>
          <w:numId w:val="1"/>
        </w:numPr>
        <w:spacing w:after="36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Moving into Eas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- Into Embodied Prayer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leader.</w:t>
      </w:r>
    </w:p>
    <w:p w14:paraId="00000010" w14:textId="77777777" w:rsidR="00E85634" w:rsidRDefault="009145A5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the workshops were well-attended, with a nearly equal number of participants joining each session. After the workshops, we reconvened as a large group and we were honored to have Meg Meyer lead our worship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sharing group with the following prompt: Living in the World in 2025.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 meditated on the question of how our intellectual awareness of the world and our spiritual lives intersect -- with emphasis on bringing world affairs into our prayers and 'holding in </w:t>
      </w:r>
      <w:r>
        <w:rPr>
          <w:rFonts w:ascii="Times New Roman" w:eastAsia="Times New Roman" w:hAnsi="Times New Roman" w:cs="Times New Roman"/>
          <w:sz w:val="24"/>
          <w:szCs w:val="24"/>
        </w:rPr>
        <w:t>the Light."</w:t>
      </w:r>
    </w:p>
    <w:p w14:paraId="00000011" w14:textId="77777777" w:rsidR="00E85634" w:rsidRDefault="009145A5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finished with a very brief Plenary Session to establish the next host for the women’s retreat, and Stacy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from Herndon Friends volunteered. Many women stayed afterwards to clean up. We parted from each other having made new friends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cherishing the opportunity to reconnect with those we’d known. </w:t>
      </w:r>
    </w:p>
    <w:p w14:paraId="00000012" w14:textId="77777777" w:rsidR="00E85634" w:rsidRDefault="00E85634">
      <w:pPr>
        <w:spacing w:after="360"/>
        <w:rPr>
          <w:rFonts w:ascii="Times New Roman" w:eastAsia="Times New Roman" w:hAnsi="Times New Roman" w:cs="Times New Roman"/>
          <w:sz w:val="24"/>
          <w:szCs w:val="24"/>
        </w:rPr>
      </w:pPr>
    </w:p>
    <w:sectPr w:rsidR="00E856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021C"/>
    <w:multiLevelType w:val="multilevel"/>
    <w:tmpl w:val="163C6488"/>
    <w:lvl w:ilvl="0">
      <w:start w:val="1"/>
      <w:numFmt w:val="bullet"/>
      <w:lvlText w:val="●"/>
      <w:lvlJc w:val="left"/>
      <w:pPr>
        <w:ind w:left="720" w:hanging="360"/>
      </w:pPr>
      <w:rPr>
        <w:rFonts w:ascii="Open Sans" w:eastAsia="Open Sans" w:hAnsi="Open Sans" w:cs="Open Sans"/>
        <w:color w:val="3E3E3E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Open Sans" w:eastAsia="Open Sans" w:hAnsi="Open Sans" w:cs="Open Sans"/>
        <w:color w:val="3E3E3E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34"/>
    <w:rsid w:val="009145A5"/>
    <w:rsid w:val="00E8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5EAB1-367C-44F2-A7F4-F556BB38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B90FB5CFA4A4D8B56D1F0724FC084" ma:contentTypeVersion="18" ma:contentTypeDescription="Create a new document." ma:contentTypeScope="" ma:versionID="6c9dd8445e80ebb2bd86b72e20214600">
  <xsd:schema xmlns:xsd="http://www.w3.org/2001/XMLSchema" xmlns:xs="http://www.w3.org/2001/XMLSchema" xmlns:p="http://schemas.microsoft.com/office/2006/metadata/properties" xmlns:ns2="827bab81-22a5-4a6f-8069-25e427d5cae6" xmlns:ns3="b1cc22c1-3749-4b8d-96a4-9205267cc568" targetNamespace="http://schemas.microsoft.com/office/2006/metadata/properties" ma:root="true" ma:fieldsID="7dd5f0d9fbfbf4e34529df5599f4232d" ns2:_="" ns3:_="">
    <xsd:import namespace="827bab81-22a5-4a6f-8069-25e427d5cae6"/>
    <xsd:import namespace="b1cc22c1-3749-4b8d-96a4-9205267cc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ab81-22a5-4a6f-8069-25e427d5c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dd556-61ef-4e29-8b99-655297fac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c22c1-3749-4b8d-96a4-9205267c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bee9fa-ed39-4a89-a2c7-c4dcccec217a}" ma:internalName="TaxCatchAll" ma:showField="CatchAllData" ma:web="b1cc22c1-3749-4b8d-96a4-9205267c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cc22c1-3749-4b8d-96a4-9205267cc568" xsi:nil="true"/>
    <lcf76f155ced4ddcb4097134ff3c332f xmlns="827bab81-22a5-4a6f-8069-25e427d5c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C3001F-8CA9-4C7A-84B9-939DE7873E34}"/>
</file>

<file path=customXml/itemProps2.xml><?xml version="1.0" encoding="utf-8"?>
<ds:datastoreItem xmlns:ds="http://schemas.openxmlformats.org/officeDocument/2006/customXml" ds:itemID="{0F46AF56-44AB-48FC-A0C6-EC93D9A8E834}"/>
</file>

<file path=customXml/itemProps3.xml><?xml version="1.0" encoding="utf-8"?>
<ds:datastoreItem xmlns:ds="http://schemas.openxmlformats.org/officeDocument/2006/customXml" ds:itemID="{E209708E-B8D7-4E07-BD5E-AD4520F1AF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2487</Characters>
  <Application>Microsoft Office Word</Application>
  <DocSecurity>4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Azenga</dc:creator>
  <cp:lastModifiedBy>Lucy</cp:lastModifiedBy>
  <cp:revision>2</cp:revision>
  <dcterms:created xsi:type="dcterms:W3CDTF">2025-04-28T17:23:00Z</dcterms:created>
  <dcterms:modified xsi:type="dcterms:W3CDTF">2025-04-28T17:23:00Z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0x01010053FB90FB5CFA4A4D8B56D1F0724FC084</vt:lpwstr>
  </property>
</Properties>
</file>