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BACA" w14:textId="0AB90903" w:rsidR="00A757C4" w:rsidRDefault="00A757C4" w:rsidP="00684B14">
      <w:pPr>
        <w:spacing w:after="0"/>
        <w:jc w:val="center"/>
      </w:pPr>
      <w:r>
        <w:t>Annual Report of the Camp Property Management Committee</w:t>
      </w:r>
    </w:p>
    <w:p w14:paraId="2126E397" w14:textId="4227916B" w:rsidR="00A757C4" w:rsidRDefault="00A757C4" w:rsidP="00684B14">
      <w:pPr>
        <w:spacing w:after="0"/>
        <w:jc w:val="center"/>
      </w:pPr>
      <w:r>
        <w:t>August 2025-August 2026</w:t>
      </w:r>
    </w:p>
    <w:p w14:paraId="117E8B41" w14:textId="77777777" w:rsidR="00A757C4" w:rsidRDefault="00A757C4"/>
    <w:p w14:paraId="1C14DDA8" w14:textId="0C6E9A50" w:rsidR="00C605FB" w:rsidRDefault="00A757C4" w:rsidP="006D67AC">
      <w:pPr>
        <w:spacing w:after="0"/>
      </w:pPr>
      <w:r>
        <w:tab/>
        <w:t xml:space="preserve">The Camp Property Management Committee (CPMC) assists the Camp Property Manager in planning and executing repairs and improvements to camp properties and preparing annual budgets. Kimberly Benson, Christopher Greely, David Hunter, </w:t>
      </w:r>
      <w:r w:rsidR="0041135D">
        <w:t xml:space="preserve">Keir Johnson, </w:t>
      </w:r>
      <w:r>
        <w:t>Blain</w:t>
      </w:r>
      <w:r w:rsidR="0041135D">
        <w:t>e</w:t>
      </w:r>
      <w:r>
        <w:t xml:space="preserve"> Keener, Jackie Kosbob, Kevin O’Reilly (co-clerk), Rick Post, Nathan Shroyer, and Greg Tobin (co-clerk) are members of the committee and we are often joined by Brian Kruschwitz (Catoctin Quaker Camp Caretaker) and liaisons from the Stewardship and Finance and the Camping Program Committees</w:t>
      </w:r>
      <w:r w:rsidR="0041135D">
        <w:t xml:space="preserve"> and Trustees</w:t>
      </w:r>
      <w:r>
        <w:t xml:space="preserve">. </w:t>
      </w:r>
      <w:r w:rsidR="00C605FB">
        <w:t xml:space="preserve">Greg and Rick will rotate off the CPMC this year and Kevin will be the clerk until a co-clerk volunteers. </w:t>
      </w:r>
    </w:p>
    <w:p w14:paraId="24AFAE44" w14:textId="309FBCAD" w:rsidR="00A757C4" w:rsidRDefault="00A757C4" w:rsidP="006D67AC">
      <w:pPr>
        <w:spacing w:after="0"/>
        <w:ind w:firstLine="720"/>
      </w:pPr>
      <w:r>
        <w:t xml:space="preserve">The CPMC meets monthly to discuss both near-term and future plans and once a year with the CPC. In the past two years, the Clerks of the CPMC and CPC have communicated frequently by phone, email, and videoconferencing and we feel that this has improved the function and coordination of both committees. </w:t>
      </w:r>
      <w:r w:rsidR="00C605FB">
        <w:t xml:space="preserve">The CPMC </w:t>
      </w:r>
      <w:r w:rsidR="00436242">
        <w:t xml:space="preserve">runs </w:t>
      </w:r>
      <w:r w:rsidR="00C605FB">
        <w:t xml:space="preserve">8-12 </w:t>
      </w:r>
      <w:r w:rsidR="00436242">
        <w:t>Workdays at the</w:t>
      </w:r>
      <w:r w:rsidR="00436242">
        <w:t xml:space="preserve"> camps</w:t>
      </w:r>
      <w:r w:rsidR="00C605FB">
        <w:t xml:space="preserve"> </w:t>
      </w:r>
      <w:r w:rsidR="00B06115">
        <w:t>each</w:t>
      </w:r>
      <w:r w:rsidR="00C605FB">
        <w:t xml:space="preserve"> year to perform seasonal transitions, perform specific tasks, and enjoy </w:t>
      </w:r>
      <w:r w:rsidR="00B06115">
        <w:t>each other’s</w:t>
      </w:r>
      <w:r w:rsidR="00C605FB">
        <w:t xml:space="preserve"> company in our beautiful and rejuvenating wooded surroundings.</w:t>
      </w:r>
    </w:p>
    <w:p w14:paraId="6D4CF1BF" w14:textId="2D1305E1" w:rsidR="00C605FB" w:rsidRDefault="00C605FB" w:rsidP="006D67AC">
      <w:pPr>
        <w:spacing w:after="0"/>
      </w:pPr>
      <w:r>
        <w:tab/>
        <w:t xml:space="preserve">For the past three years, the majority of our efforts have focused on major improvements to Opequon Quaker Camp at Rolling Ridge. Thank to the generosity of our donors, </w:t>
      </w:r>
      <w:r w:rsidR="002A0A83">
        <w:t>contractors erected eight</w:t>
      </w:r>
      <w:r>
        <w:t xml:space="preserve"> new cabins</w:t>
      </w:r>
      <w:r w:rsidR="002A0A83">
        <w:t xml:space="preserve"> and two bathrooms with composting toilets</w:t>
      </w:r>
      <w:r>
        <w:t xml:space="preserve"> </w:t>
      </w:r>
      <w:r w:rsidR="002A0A83">
        <w:t>and</w:t>
      </w:r>
      <w:r>
        <w:t xml:space="preserve"> we have buil</w:t>
      </w:r>
      <w:r w:rsidR="002A0A83">
        <w:t>t</w:t>
      </w:r>
      <w:r>
        <w:t xml:space="preserve"> platforms </w:t>
      </w:r>
      <w:r w:rsidR="002A0A83">
        <w:t xml:space="preserve">for </w:t>
      </w:r>
      <w:r>
        <w:t xml:space="preserve">large staff tents, </w:t>
      </w:r>
      <w:r w:rsidR="002A0A83">
        <w:t xml:space="preserve">installed additional bathrooms in camp central, and made dozens of other repairs and improvements. We continue to weigh options for a major water feature – such as a pond that can be used both by campers and wildlife. </w:t>
      </w:r>
    </w:p>
    <w:p w14:paraId="09BB8CEA" w14:textId="7C8EA9A2" w:rsidR="002A0A83" w:rsidRDefault="002A0A83" w:rsidP="006D67AC">
      <w:pPr>
        <w:spacing w:after="0"/>
      </w:pPr>
      <w:r>
        <w:tab/>
        <w:t>Our focus on Opequon has resulted in delays to repairs and improvements at both Catoctin and Shiloh Quaker Camps. Catoctin’s infirmary needs major repairs (or replacement) and staff and volunteer housing needs have not been met for many years. At Shiloh, upkeep of the caretaker’s house has been deferred and several repairs are needed. The last of the</w:t>
      </w:r>
      <w:r w:rsidR="001F5935">
        <w:t xml:space="preserve"> two</w:t>
      </w:r>
      <w:r>
        <w:t xml:space="preserve"> old Shiloh cabins require replacement, </w:t>
      </w:r>
      <w:r w:rsidR="001F5935">
        <w:t xml:space="preserve">Ruby’s cabin needs stabilization, and our kudzu infestation is killing our trees. </w:t>
      </w:r>
      <w:r w:rsidR="00126042">
        <w:t xml:space="preserve">The Committee has made lists of future repairs and improvements with priority levels and estimated costs. </w:t>
      </w:r>
    </w:p>
    <w:p w14:paraId="3752B698" w14:textId="4809FBDE" w:rsidR="00126042" w:rsidRDefault="006D67AC" w:rsidP="006D67AC">
      <w:pPr>
        <w:spacing w:after="0"/>
      </w:pPr>
      <w:r>
        <w:tab/>
        <w:t xml:space="preserve">We feel that we have been a good sounding board for David Hunter, who does the lion’s share of the property management work. We have also been good at showing up for volunteer days – we are a group that likes to get its hands dirty. We anticipate that our role may change somewhat once the new BYM Quaker Camps, LLC is fully in control. Given that many of us live a distance from the camps and have other obligations, we look forward to finding new and creative ways to help the camps thrive. </w:t>
      </w:r>
    </w:p>
    <w:sectPr w:rsidR="00126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C4"/>
    <w:rsid w:val="000575E2"/>
    <w:rsid w:val="00126042"/>
    <w:rsid w:val="001F5935"/>
    <w:rsid w:val="002A0A83"/>
    <w:rsid w:val="0041135D"/>
    <w:rsid w:val="00436242"/>
    <w:rsid w:val="00684B14"/>
    <w:rsid w:val="006D67AC"/>
    <w:rsid w:val="00761A79"/>
    <w:rsid w:val="00A757C4"/>
    <w:rsid w:val="00B06115"/>
    <w:rsid w:val="00C605FB"/>
    <w:rsid w:val="00E8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DC8A"/>
  <w15:chartTrackingRefBased/>
  <w15:docId w15:val="{E17A5A78-615E-44DC-9A42-1D46AE0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C4"/>
    <w:rPr>
      <w:rFonts w:eastAsiaTheme="majorEastAsia" w:cstheme="majorBidi"/>
      <w:color w:val="272727" w:themeColor="text1" w:themeTint="D8"/>
    </w:rPr>
  </w:style>
  <w:style w:type="paragraph" w:styleId="Title">
    <w:name w:val="Title"/>
    <w:basedOn w:val="Normal"/>
    <w:next w:val="Normal"/>
    <w:link w:val="TitleChar"/>
    <w:uiPriority w:val="10"/>
    <w:qFormat/>
    <w:rsid w:val="00A75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C4"/>
    <w:pPr>
      <w:spacing w:before="160"/>
      <w:jc w:val="center"/>
    </w:pPr>
    <w:rPr>
      <w:i/>
      <w:iCs/>
      <w:color w:val="404040" w:themeColor="text1" w:themeTint="BF"/>
    </w:rPr>
  </w:style>
  <w:style w:type="character" w:customStyle="1" w:styleId="QuoteChar">
    <w:name w:val="Quote Char"/>
    <w:basedOn w:val="DefaultParagraphFont"/>
    <w:link w:val="Quote"/>
    <w:uiPriority w:val="29"/>
    <w:rsid w:val="00A757C4"/>
    <w:rPr>
      <w:i/>
      <w:iCs/>
      <w:color w:val="404040" w:themeColor="text1" w:themeTint="BF"/>
    </w:rPr>
  </w:style>
  <w:style w:type="paragraph" w:styleId="ListParagraph">
    <w:name w:val="List Paragraph"/>
    <w:basedOn w:val="Normal"/>
    <w:uiPriority w:val="34"/>
    <w:qFormat/>
    <w:rsid w:val="00A757C4"/>
    <w:pPr>
      <w:ind w:left="720"/>
      <w:contextualSpacing/>
    </w:pPr>
  </w:style>
  <w:style w:type="character" w:styleId="IntenseEmphasis">
    <w:name w:val="Intense Emphasis"/>
    <w:basedOn w:val="DefaultParagraphFont"/>
    <w:uiPriority w:val="21"/>
    <w:qFormat/>
    <w:rsid w:val="00A757C4"/>
    <w:rPr>
      <w:i/>
      <w:iCs/>
      <w:color w:val="2F5496" w:themeColor="accent1" w:themeShade="BF"/>
    </w:rPr>
  </w:style>
  <w:style w:type="paragraph" w:styleId="IntenseQuote">
    <w:name w:val="Intense Quote"/>
    <w:basedOn w:val="Normal"/>
    <w:next w:val="Normal"/>
    <w:link w:val="IntenseQuoteChar"/>
    <w:uiPriority w:val="30"/>
    <w:qFormat/>
    <w:rsid w:val="00A7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C4"/>
    <w:rPr>
      <w:i/>
      <w:iCs/>
      <w:color w:val="2F5496" w:themeColor="accent1" w:themeShade="BF"/>
    </w:rPr>
  </w:style>
  <w:style w:type="character" w:styleId="IntenseReference">
    <w:name w:val="Intense Reference"/>
    <w:basedOn w:val="DefaultParagraphFont"/>
    <w:uiPriority w:val="32"/>
    <w:qFormat/>
    <w:rsid w:val="00A75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tobin</dc:creator>
  <cp:keywords/>
  <dc:description/>
  <cp:lastModifiedBy>David Hunter</cp:lastModifiedBy>
  <cp:revision>2</cp:revision>
  <dcterms:created xsi:type="dcterms:W3CDTF">2026-06-01T23:59:00Z</dcterms:created>
  <dcterms:modified xsi:type="dcterms:W3CDTF">2026-06-01T23:59:00Z</dcterms:modified>
</cp:coreProperties>
</file>