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DE56A" w14:textId="77777777" w:rsidR="00461179" w:rsidRPr="00A50739" w:rsidRDefault="00461179" w:rsidP="00461179">
      <w:pPr>
        <w:pStyle w:val="BodyText"/>
        <w:jc w:val="center"/>
        <w:rPr>
          <w:b/>
          <w:sz w:val="32"/>
          <w:u w:val="single"/>
        </w:rPr>
      </w:pPr>
      <w:r w:rsidRPr="00A50739">
        <w:rPr>
          <w:b/>
          <w:u w:val="single"/>
        </w:rPr>
        <w:t>Sue Thomas Turner Quaker Education Fund</w:t>
      </w:r>
    </w:p>
    <w:p w14:paraId="5826E57A" w14:textId="03284077" w:rsidR="00461179" w:rsidRPr="00A50739" w:rsidRDefault="00461179" w:rsidP="00461179">
      <w:pPr>
        <w:pStyle w:val="BodyText"/>
        <w:jc w:val="center"/>
        <w:rPr>
          <w:b/>
          <w:sz w:val="28"/>
        </w:rPr>
      </w:pPr>
      <w:r>
        <w:rPr>
          <w:b/>
          <w:sz w:val="22"/>
        </w:rPr>
        <w:t>Annual Report 20</w:t>
      </w:r>
      <w:r w:rsidR="00593D9C">
        <w:rPr>
          <w:b/>
          <w:sz w:val="22"/>
        </w:rPr>
        <w:t>2</w:t>
      </w:r>
      <w:r w:rsidR="009E7E16">
        <w:rPr>
          <w:b/>
          <w:sz w:val="22"/>
        </w:rPr>
        <w:t>1</w:t>
      </w:r>
    </w:p>
    <w:p w14:paraId="673E6E95" w14:textId="77777777" w:rsidR="00461179" w:rsidRPr="00A50739" w:rsidRDefault="00461179" w:rsidP="00461179">
      <w:pPr>
        <w:pStyle w:val="BodyText"/>
        <w:jc w:val="center"/>
      </w:pPr>
    </w:p>
    <w:p w14:paraId="61252E3B" w14:textId="74831FD1" w:rsidR="00461179" w:rsidRDefault="00461179" w:rsidP="00461179">
      <w:pPr>
        <w:pStyle w:val="BodyText"/>
        <w:rPr>
          <w:sz w:val="20"/>
        </w:rPr>
      </w:pPr>
      <w:r>
        <w:rPr>
          <w:sz w:val="20"/>
        </w:rPr>
        <w:t>In 20</w:t>
      </w:r>
      <w:r w:rsidR="00593D9C">
        <w:rPr>
          <w:sz w:val="20"/>
        </w:rPr>
        <w:t>2</w:t>
      </w:r>
      <w:r w:rsidR="009E7E16">
        <w:rPr>
          <w:sz w:val="20"/>
        </w:rPr>
        <w:t>1</w:t>
      </w:r>
      <w:r w:rsidRPr="00577409">
        <w:rPr>
          <w:sz w:val="20"/>
        </w:rPr>
        <w:t xml:space="preserve"> the Sue Thomas Turner Quaker Education Fund </w:t>
      </w:r>
      <w:r w:rsidR="009E7E16">
        <w:rPr>
          <w:sz w:val="20"/>
        </w:rPr>
        <w:t xml:space="preserve">did not </w:t>
      </w:r>
      <w:r w:rsidR="0011279B">
        <w:rPr>
          <w:sz w:val="20"/>
        </w:rPr>
        <w:t xml:space="preserve">actively </w:t>
      </w:r>
      <w:r w:rsidR="009E7E16">
        <w:rPr>
          <w:sz w:val="20"/>
        </w:rPr>
        <w:t>solicit requests for funds due to restrictions in schools</w:t>
      </w:r>
      <w:r w:rsidR="0011279B">
        <w:rPr>
          <w:sz w:val="20"/>
        </w:rPr>
        <w:t>’</w:t>
      </w:r>
      <w:r w:rsidR="009E7E16">
        <w:rPr>
          <w:sz w:val="20"/>
        </w:rPr>
        <w:t xml:space="preserve"> </w:t>
      </w:r>
      <w:r w:rsidR="0011279B">
        <w:rPr>
          <w:sz w:val="20"/>
        </w:rPr>
        <w:t>abilities</w:t>
      </w:r>
      <w:r w:rsidR="009E7E16">
        <w:rPr>
          <w:sz w:val="20"/>
        </w:rPr>
        <w:t xml:space="preserve"> to use the funds </w:t>
      </w:r>
      <w:r w:rsidR="0011279B">
        <w:rPr>
          <w:sz w:val="20"/>
        </w:rPr>
        <w:t xml:space="preserve">that were awarded in </w:t>
      </w:r>
      <w:r w:rsidR="009E7E16">
        <w:rPr>
          <w:sz w:val="20"/>
        </w:rPr>
        <w:t>202</w:t>
      </w:r>
      <w:r w:rsidR="0011279B">
        <w:rPr>
          <w:sz w:val="20"/>
        </w:rPr>
        <w:t>0</w:t>
      </w:r>
      <w:r w:rsidR="009E7E16">
        <w:rPr>
          <w:sz w:val="20"/>
        </w:rPr>
        <w:t xml:space="preserve">.  </w:t>
      </w:r>
      <w:r w:rsidR="0011279B">
        <w:rPr>
          <w:sz w:val="20"/>
        </w:rPr>
        <w:t xml:space="preserve">Schools that were awarded grants in 2020 may still </w:t>
      </w:r>
      <w:r w:rsidR="0011279B">
        <w:rPr>
          <w:sz w:val="20"/>
        </w:rPr>
        <w:t>receive/</w:t>
      </w:r>
      <w:r w:rsidR="0011279B">
        <w:rPr>
          <w:sz w:val="20"/>
        </w:rPr>
        <w:t xml:space="preserve">use these grants if they have not been able to do so. If revisions are necessary the Committee can consider them.  </w:t>
      </w:r>
      <w:r w:rsidR="009E7E16">
        <w:rPr>
          <w:sz w:val="20"/>
        </w:rPr>
        <w:t xml:space="preserve">However, </w:t>
      </w:r>
      <w:r w:rsidR="0011279B">
        <w:rPr>
          <w:sz w:val="20"/>
        </w:rPr>
        <w:t>in 2021</w:t>
      </w:r>
      <w:r w:rsidR="009E7E16">
        <w:rPr>
          <w:sz w:val="20"/>
        </w:rPr>
        <w:t xml:space="preserve">we </w:t>
      </w:r>
      <w:r w:rsidR="0011279B">
        <w:rPr>
          <w:sz w:val="20"/>
        </w:rPr>
        <w:t xml:space="preserve">did </w:t>
      </w:r>
      <w:r w:rsidRPr="00577409">
        <w:rPr>
          <w:sz w:val="20"/>
        </w:rPr>
        <w:t xml:space="preserve">receive </w:t>
      </w:r>
      <w:r w:rsidR="0011279B">
        <w:rPr>
          <w:sz w:val="20"/>
        </w:rPr>
        <w:t>one</w:t>
      </w:r>
      <w:r>
        <w:rPr>
          <w:sz w:val="20"/>
        </w:rPr>
        <w:t xml:space="preserve"> </w:t>
      </w:r>
      <w:r w:rsidRPr="00577409">
        <w:rPr>
          <w:sz w:val="20"/>
        </w:rPr>
        <w:t xml:space="preserve">request for funds from </w:t>
      </w:r>
      <w:r w:rsidR="009E7E16">
        <w:rPr>
          <w:sz w:val="20"/>
        </w:rPr>
        <w:t xml:space="preserve">a </w:t>
      </w:r>
      <w:r w:rsidRPr="00577409">
        <w:rPr>
          <w:sz w:val="20"/>
        </w:rPr>
        <w:t xml:space="preserve">school </w:t>
      </w:r>
      <w:r>
        <w:rPr>
          <w:sz w:val="20"/>
        </w:rPr>
        <w:t xml:space="preserve">for a total of </w:t>
      </w:r>
      <w:r w:rsidR="009E7E16">
        <w:rPr>
          <w:sz w:val="20"/>
        </w:rPr>
        <w:t>$1,200</w:t>
      </w:r>
      <w:r w:rsidRPr="00577409">
        <w:rPr>
          <w:sz w:val="20"/>
        </w:rPr>
        <w:t>. The committee considered the request and</w:t>
      </w:r>
      <w:r w:rsidR="009E7E16">
        <w:rPr>
          <w:sz w:val="20"/>
        </w:rPr>
        <w:t xml:space="preserve"> approved it.</w:t>
      </w:r>
      <w:r w:rsidR="00C012AD">
        <w:rPr>
          <w:sz w:val="20"/>
        </w:rPr>
        <w:t xml:space="preserve">  </w:t>
      </w:r>
      <w:r w:rsidRPr="00577409">
        <w:rPr>
          <w:sz w:val="20"/>
        </w:rPr>
        <w:t>The reci</w:t>
      </w:r>
      <w:r>
        <w:rPr>
          <w:sz w:val="20"/>
        </w:rPr>
        <w:t>pient w</w:t>
      </w:r>
      <w:r w:rsidR="009E7E16">
        <w:rPr>
          <w:sz w:val="20"/>
        </w:rPr>
        <w:t>as</w:t>
      </w:r>
      <w:r>
        <w:rPr>
          <w:sz w:val="20"/>
        </w:rPr>
        <w:t>:</w:t>
      </w:r>
    </w:p>
    <w:p w14:paraId="6A6B810C" w14:textId="77777777" w:rsidR="00461179" w:rsidRDefault="00461179" w:rsidP="00461179">
      <w:pPr>
        <w:pStyle w:val="BodyText"/>
        <w:rPr>
          <w:sz w:val="20"/>
        </w:rPr>
      </w:pPr>
    </w:p>
    <w:p w14:paraId="580E501C" w14:textId="2C83A4F0" w:rsidR="00593D9C" w:rsidRDefault="009E7E16" w:rsidP="00461179">
      <w:pPr>
        <w:pStyle w:val="BodyText"/>
        <w:rPr>
          <w:sz w:val="20"/>
        </w:rPr>
      </w:pPr>
      <w:r w:rsidRPr="009E7E16">
        <w:rPr>
          <w:sz w:val="20"/>
        </w:rPr>
        <w:t xml:space="preserve">New Garden Friends School, NC </w:t>
      </w:r>
      <w:r w:rsidRPr="009E7E16">
        <w:rPr>
          <w:sz w:val="20"/>
        </w:rPr>
        <w:tab/>
        <w:t>$1,200</w:t>
      </w:r>
      <w:r w:rsidRPr="009E7E16">
        <w:rPr>
          <w:sz w:val="20"/>
        </w:rPr>
        <w:tab/>
      </w:r>
      <w:r>
        <w:rPr>
          <w:sz w:val="20"/>
        </w:rPr>
        <w:t xml:space="preserve">to </w:t>
      </w:r>
      <w:r w:rsidRPr="009E7E16">
        <w:rPr>
          <w:sz w:val="20"/>
        </w:rPr>
        <w:t>create an understanding of what it means to deliver a Quaker education &amp; provide resources to faculty &amp; staff</w:t>
      </w:r>
    </w:p>
    <w:p w14:paraId="5829BBE9" w14:textId="23567979" w:rsidR="009E7E16" w:rsidRDefault="009E7E16" w:rsidP="00461179">
      <w:pPr>
        <w:pStyle w:val="BodyText"/>
        <w:rPr>
          <w:sz w:val="20"/>
        </w:rPr>
      </w:pPr>
    </w:p>
    <w:p w14:paraId="20719FAE" w14:textId="026634AE" w:rsidR="00461179" w:rsidRPr="00577409" w:rsidRDefault="00461179" w:rsidP="00461179">
      <w:pPr>
        <w:pStyle w:val="BodyText"/>
        <w:rPr>
          <w:sz w:val="22"/>
        </w:rPr>
      </w:pPr>
      <w:r w:rsidRPr="00577409">
        <w:rPr>
          <w:sz w:val="20"/>
        </w:rPr>
        <w:t>The c</w:t>
      </w:r>
      <w:r>
        <w:rPr>
          <w:sz w:val="20"/>
        </w:rPr>
        <w:t>ommittee will meet in March 20</w:t>
      </w:r>
      <w:r w:rsidR="008C01D9">
        <w:rPr>
          <w:sz w:val="20"/>
        </w:rPr>
        <w:t>2</w:t>
      </w:r>
      <w:r w:rsidR="009E7E16">
        <w:rPr>
          <w:sz w:val="20"/>
        </w:rPr>
        <w:t>2</w:t>
      </w:r>
      <w:r w:rsidRPr="00577409">
        <w:rPr>
          <w:sz w:val="20"/>
        </w:rPr>
        <w:t xml:space="preserve"> to consider requests.  </w:t>
      </w:r>
      <w:r w:rsidRPr="00577409">
        <w:rPr>
          <w:b/>
          <w:sz w:val="20"/>
        </w:rPr>
        <w:t xml:space="preserve">Request deadline will be MARCH </w:t>
      </w:r>
      <w:r>
        <w:rPr>
          <w:b/>
          <w:sz w:val="20"/>
        </w:rPr>
        <w:t>1, 20</w:t>
      </w:r>
      <w:r w:rsidR="008C01D9">
        <w:rPr>
          <w:b/>
          <w:sz w:val="20"/>
        </w:rPr>
        <w:t>2</w:t>
      </w:r>
      <w:r w:rsidR="009E7E16">
        <w:rPr>
          <w:b/>
          <w:sz w:val="20"/>
        </w:rPr>
        <w:t>2</w:t>
      </w:r>
      <w:r w:rsidRPr="00577409">
        <w:rPr>
          <w:b/>
          <w:sz w:val="20"/>
        </w:rPr>
        <w:t xml:space="preserve">.  Either paper or emailed requests are </w:t>
      </w:r>
      <w:r w:rsidR="0011279B">
        <w:rPr>
          <w:b/>
          <w:sz w:val="20"/>
        </w:rPr>
        <w:t>accepted</w:t>
      </w:r>
      <w:r w:rsidRPr="00577409">
        <w:rPr>
          <w:b/>
          <w:sz w:val="20"/>
        </w:rPr>
        <w:t>.  Please do not apply for purposes that occur before mid-May so you can be sure to receive grant funding in time.</w:t>
      </w:r>
    </w:p>
    <w:p w14:paraId="42078D95" w14:textId="77777777" w:rsidR="00461179" w:rsidRPr="00577409" w:rsidRDefault="00461179" w:rsidP="00461179">
      <w:pPr>
        <w:pStyle w:val="BodyText"/>
        <w:rPr>
          <w:sz w:val="22"/>
        </w:rPr>
      </w:pPr>
    </w:p>
    <w:p w14:paraId="36CF6FE3" w14:textId="77777777" w:rsidR="00461179" w:rsidRPr="00577409" w:rsidRDefault="00461179" w:rsidP="00461179">
      <w:pPr>
        <w:pStyle w:val="BodyText"/>
        <w:rPr>
          <w:sz w:val="20"/>
        </w:rPr>
      </w:pPr>
      <w:r w:rsidRPr="00577409">
        <w:rPr>
          <w:sz w:val="20"/>
        </w:rPr>
        <w:t xml:space="preserve">Rosalind Zuses, Clerk </w:t>
      </w:r>
    </w:p>
    <w:p w14:paraId="73CA2DD0" w14:textId="0B7705DF" w:rsidR="00081534" w:rsidRDefault="00ED7413"/>
    <w:p w14:paraId="49329032"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p>
    <w:p w14:paraId="33D2B2CB" w14:textId="77777777" w:rsidR="00ED7413" w:rsidRPr="00ED7413" w:rsidRDefault="00ED7413" w:rsidP="00ED7413">
      <w:pPr>
        <w:widowControl w:val="0"/>
        <w:jc w:val="center"/>
        <w:rPr>
          <w:rFonts w:ascii="Times New Roman" w:eastAsia="Times New Roman" w:hAnsi="Times New Roman" w:cs="Times New Roman"/>
          <w:b/>
          <w:snapToGrid w:val="0"/>
          <w:color w:val="000000"/>
          <w:szCs w:val="20"/>
          <w:u w:val="single"/>
        </w:rPr>
      </w:pPr>
      <w:r w:rsidRPr="00ED7413">
        <w:rPr>
          <w:rFonts w:ascii="Times New Roman" w:eastAsia="Times New Roman" w:hAnsi="Times New Roman" w:cs="Times New Roman"/>
          <w:b/>
          <w:snapToGrid w:val="0"/>
          <w:color w:val="000000"/>
          <w:szCs w:val="20"/>
          <w:u w:val="single"/>
        </w:rPr>
        <w:t>Description of Sue Thomas Turner Quaker Education Fund</w:t>
      </w:r>
    </w:p>
    <w:p w14:paraId="3521ED6A" w14:textId="77777777" w:rsidR="00ED7413" w:rsidRPr="00ED7413" w:rsidRDefault="00ED7413" w:rsidP="00ED7413">
      <w:pPr>
        <w:widowControl w:val="0"/>
        <w:tabs>
          <w:tab w:val="left" w:pos="3133"/>
        </w:tabs>
        <w:rPr>
          <w:rFonts w:ascii="Times New Roman" w:eastAsia="Times New Roman" w:hAnsi="Times New Roman" w:cs="Times New Roman"/>
          <w:snapToGrid w:val="0"/>
          <w:color w:val="000000"/>
          <w:sz w:val="16"/>
          <w:szCs w:val="20"/>
        </w:rPr>
      </w:pPr>
      <w:r w:rsidRPr="00ED7413">
        <w:rPr>
          <w:rFonts w:ascii="Times New Roman" w:eastAsia="Times New Roman" w:hAnsi="Times New Roman" w:cs="Times New Roman"/>
          <w:snapToGrid w:val="0"/>
          <w:color w:val="000000"/>
          <w:sz w:val="20"/>
          <w:szCs w:val="20"/>
        </w:rPr>
        <w:tab/>
      </w:r>
    </w:p>
    <w:p w14:paraId="719DC2E9"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Baltimore Yearly Meeting of the Religious Society of Friends</w:t>
      </w:r>
    </w:p>
    <w:p w14:paraId="4C4B68D1" w14:textId="77777777" w:rsidR="00ED7413" w:rsidRPr="00ED7413" w:rsidRDefault="00ED7413" w:rsidP="00ED7413">
      <w:pPr>
        <w:widowControl w:val="0"/>
        <w:jc w:val="center"/>
        <w:rPr>
          <w:rFonts w:ascii="Times New Roman" w:eastAsia="Times New Roman" w:hAnsi="Times New Roman" w:cs="Times New Roman"/>
          <w:snapToGrid w:val="0"/>
          <w:color w:val="000000"/>
          <w:sz w:val="18"/>
          <w:szCs w:val="20"/>
        </w:rPr>
      </w:pPr>
      <w:r w:rsidRPr="00ED7413">
        <w:rPr>
          <w:rFonts w:ascii="Times New Roman" w:eastAsia="Times New Roman" w:hAnsi="Times New Roman" w:cs="Times New Roman"/>
          <w:snapToGrid w:val="0"/>
          <w:color w:val="000000"/>
          <w:sz w:val="18"/>
          <w:szCs w:val="20"/>
        </w:rPr>
        <w:t>17100 Quaker Lane, Sandy Spring, MD  20860</w:t>
      </w:r>
    </w:p>
    <w:p w14:paraId="040103A7" w14:textId="77777777" w:rsidR="00ED7413" w:rsidRPr="00ED7413" w:rsidRDefault="00ED7413" w:rsidP="00ED7413">
      <w:pPr>
        <w:widowControl w:val="0"/>
        <w:rPr>
          <w:rFonts w:ascii="Times New Roman" w:eastAsia="Times New Roman" w:hAnsi="Times New Roman" w:cs="Times New Roman"/>
          <w:snapToGrid w:val="0"/>
          <w:color w:val="000000"/>
          <w:sz w:val="20"/>
          <w:szCs w:val="20"/>
        </w:rPr>
      </w:pPr>
    </w:p>
    <w:p w14:paraId="35F5DC75"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The Sue Thomas Turner Quaker Education Fund was established in Baltimore Yearly Meeting in 1996 in recognition of Sue Thomas Turner's long support of Quaker education, and Quaker values in public education.  Its purpose is to:</w:t>
      </w:r>
    </w:p>
    <w:p w14:paraId="34175696"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E618969"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understanding and use of Quaker faith and practice in school communities </w:t>
      </w:r>
    </w:p>
    <w:p w14:paraId="7EE187F0" w14:textId="77777777" w:rsidR="00ED7413" w:rsidRPr="00ED7413" w:rsidRDefault="00ED7413" w:rsidP="00ED7413">
      <w:pPr>
        <w:numPr>
          <w:ilvl w:val="0"/>
          <w:numId w:val="1"/>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support the developments of lives lived in the Spirit of Friends by members of school communities </w:t>
      </w:r>
    </w:p>
    <w:p w14:paraId="2D28F9B3"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8001714"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School community members include students, staff, faculty, administration, Trustees, and parents.  </w:t>
      </w:r>
    </w:p>
    <w:p w14:paraId="568225F1"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59F679E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 is targeted for, but not limited to, Friends schools under the care of a Friends Meeting. </w:t>
      </w:r>
    </w:p>
    <w:p w14:paraId="5FB037BC"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065721CF"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purpose of Fund grants </w:t>
      </w:r>
      <w:proofErr w:type="gramStart"/>
      <w:r w:rsidRPr="00ED7413">
        <w:rPr>
          <w:rFonts w:ascii="Times New Roman" w:eastAsia="Times New Roman" w:hAnsi="Times New Roman" w:cs="Times New Roman"/>
          <w:snapToGrid w:val="0"/>
          <w:color w:val="000000"/>
          <w:sz w:val="20"/>
          <w:szCs w:val="22"/>
        </w:rPr>
        <w:t>are</w:t>
      </w:r>
      <w:proofErr w:type="gramEnd"/>
      <w:r w:rsidRPr="00ED7413">
        <w:rPr>
          <w:rFonts w:ascii="Times New Roman" w:eastAsia="Times New Roman" w:hAnsi="Times New Roman" w:cs="Times New Roman"/>
          <w:snapToGrid w:val="0"/>
          <w:color w:val="000000"/>
          <w:sz w:val="20"/>
          <w:szCs w:val="22"/>
        </w:rPr>
        <w:t xml:space="preserve"> to help pay for:</w:t>
      </w:r>
    </w:p>
    <w:p w14:paraId="57B8B500" w14:textId="77777777" w:rsidR="00ED7413" w:rsidRPr="00ED7413" w:rsidRDefault="00ED7413" w:rsidP="00ED7413">
      <w:pPr>
        <w:tabs>
          <w:tab w:val="left" w:pos="720"/>
          <w:tab w:val="left" w:pos="1152"/>
        </w:tabs>
        <w:ind w:firstLine="720"/>
        <w:rPr>
          <w:rFonts w:ascii="Times New Roman" w:eastAsia="Times New Roman" w:hAnsi="Times New Roman" w:cs="Times New Roman"/>
          <w:snapToGrid w:val="0"/>
          <w:color w:val="000000"/>
          <w:sz w:val="20"/>
          <w:szCs w:val="22"/>
        </w:rPr>
      </w:pPr>
    </w:p>
    <w:p w14:paraId="6404A0AE"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materials, lectures and consultants, workshops and retreats, programs and activities to be brought into a school which explain Quaker faith and practice to members of the school communities </w:t>
      </w:r>
    </w:p>
    <w:p w14:paraId="209531B1"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individuals or groups from a school community to attend workshops, classes or retreats on Quaker faith and practice</w:t>
      </w:r>
    </w:p>
    <w:p w14:paraId="16A01E28" w14:textId="77777777" w:rsidR="00ED7413" w:rsidRPr="00ED7413" w:rsidRDefault="00ED7413" w:rsidP="00ED7413">
      <w:pPr>
        <w:numPr>
          <w:ilvl w:val="0"/>
          <w:numId w:val="2"/>
        </w:num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creation and distribution of materials related to Quaker faith and practice by members of a school community  </w:t>
      </w:r>
    </w:p>
    <w:p w14:paraId="17B1A99E"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15C4D802"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r w:rsidRPr="00ED7413">
        <w:rPr>
          <w:rFonts w:ascii="Times New Roman" w:eastAsia="Times New Roman" w:hAnsi="Times New Roman" w:cs="Times New Roman"/>
          <w:snapToGrid w:val="0"/>
          <w:color w:val="000000"/>
          <w:sz w:val="20"/>
          <w:szCs w:val="22"/>
        </w:rPr>
        <w:t xml:space="preserve">The funds are limited to uses that are in addition to those already funded by a school or school committee budget, or to augment existing funds for a use that exceeds ordinary funding. </w:t>
      </w:r>
    </w:p>
    <w:p w14:paraId="3B9F94C0" w14:textId="77777777" w:rsidR="00ED7413" w:rsidRPr="00ED7413" w:rsidRDefault="00ED7413" w:rsidP="00ED7413">
      <w:pPr>
        <w:tabs>
          <w:tab w:val="left" w:pos="720"/>
          <w:tab w:val="left" w:pos="1152"/>
        </w:tabs>
        <w:rPr>
          <w:rFonts w:ascii="Times New Roman" w:eastAsia="Times New Roman" w:hAnsi="Times New Roman" w:cs="Times New Roman"/>
          <w:snapToGrid w:val="0"/>
          <w:color w:val="000000"/>
          <w:sz w:val="20"/>
          <w:szCs w:val="22"/>
        </w:rPr>
      </w:pPr>
    </w:p>
    <w:p w14:paraId="7028E37F" w14:textId="741A6349" w:rsidR="00ED7413" w:rsidRDefault="00ED7413" w:rsidP="00ED7413">
      <w:r w:rsidRPr="00ED7413">
        <w:rPr>
          <w:rFonts w:ascii="Times New Roman" w:eastAsia="Times New Roman" w:hAnsi="Times New Roman" w:cs="Times New Roman"/>
          <w:sz w:val="20"/>
          <w:szCs w:val="22"/>
        </w:rPr>
        <w:t>Applications from schools, committees, Friends' Meetings, Friends organizations, or individuals must be received by March 1.  The Committee meets once a year and awards grants in April.</w:t>
      </w:r>
    </w:p>
    <w:sectPr w:rsidR="00ED7413" w:rsidSect="008C01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27351D"/>
    <w:multiLevelType w:val="hybridMultilevel"/>
    <w:tmpl w:val="B7A85BA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787368"/>
    <w:multiLevelType w:val="hybridMultilevel"/>
    <w:tmpl w:val="493A9FB0"/>
    <w:lvl w:ilvl="0" w:tplc="04090009">
      <w:start w:val="1"/>
      <w:numFmt w:val="bullet"/>
      <w:lvlText w:val=""/>
      <w:lvlJc w:val="left"/>
      <w:pPr>
        <w:tabs>
          <w:tab w:val="num" w:pos="288"/>
        </w:tabs>
        <w:ind w:left="720" w:hanging="72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79"/>
    <w:rsid w:val="000F5A14"/>
    <w:rsid w:val="0011279B"/>
    <w:rsid w:val="001B3070"/>
    <w:rsid w:val="00461179"/>
    <w:rsid w:val="0050797A"/>
    <w:rsid w:val="0057364C"/>
    <w:rsid w:val="0058324E"/>
    <w:rsid w:val="00593D9C"/>
    <w:rsid w:val="00657EF2"/>
    <w:rsid w:val="006F0D68"/>
    <w:rsid w:val="007C1093"/>
    <w:rsid w:val="007E45A7"/>
    <w:rsid w:val="008C01D9"/>
    <w:rsid w:val="009E7811"/>
    <w:rsid w:val="009E7E16"/>
    <w:rsid w:val="00AB510F"/>
    <w:rsid w:val="00AB6EE1"/>
    <w:rsid w:val="00BF2761"/>
    <w:rsid w:val="00C012AD"/>
    <w:rsid w:val="00D07763"/>
    <w:rsid w:val="00D11EE6"/>
    <w:rsid w:val="00DF20F1"/>
    <w:rsid w:val="00DF3B09"/>
    <w:rsid w:val="00ED7413"/>
    <w:rsid w:val="00F1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F43B"/>
  <w15:chartTrackingRefBased/>
  <w15:docId w15:val="{CE78C8AF-9FFC-DC43-B9D0-525AAC63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1179"/>
    <w:pPr>
      <w:widowControl w:val="0"/>
    </w:pPr>
    <w:rPr>
      <w:rFonts w:ascii="Times New Roman" w:eastAsia="Times New Roman" w:hAnsi="Times New Roman" w:cs="Times New Roman"/>
      <w:snapToGrid w:val="0"/>
      <w:color w:val="000000"/>
      <w:szCs w:val="20"/>
    </w:rPr>
  </w:style>
  <w:style w:type="character" w:customStyle="1" w:styleId="BodyTextChar">
    <w:name w:val="Body Text Char"/>
    <w:basedOn w:val="DefaultParagraphFont"/>
    <w:link w:val="BodyText"/>
    <w:rsid w:val="00461179"/>
    <w:rPr>
      <w:rFonts w:ascii="Times New Roman" w:eastAsia="Times New Roman" w:hAnsi="Times New Roman" w:cs="Times New Roman"/>
      <w:snapToGrid w:val="0"/>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879">
      <w:bodyDiv w:val="1"/>
      <w:marLeft w:val="0"/>
      <w:marRight w:val="0"/>
      <w:marTop w:val="0"/>
      <w:marBottom w:val="0"/>
      <w:divBdr>
        <w:top w:val="none" w:sz="0" w:space="0" w:color="auto"/>
        <w:left w:val="none" w:sz="0" w:space="0" w:color="auto"/>
        <w:bottom w:val="none" w:sz="0" w:space="0" w:color="auto"/>
        <w:right w:val="none" w:sz="0" w:space="0" w:color="auto"/>
      </w:divBdr>
    </w:div>
    <w:div w:id="421992674">
      <w:bodyDiv w:val="1"/>
      <w:marLeft w:val="0"/>
      <w:marRight w:val="0"/>
      <w:marTop w:val="0"/>
      <w:marBottom w:val="0"/>
      <w:divBdr>
        <w:top w:val="none" w:sz="0" w:space="0" w:color="auto"/>
        <w:left w:val="none" w:sz="0" w:space="0" w:color="auto"/>
        <w:bottom w:val="none" w:sz="0" w:space="0" w:color="auto"/>
        <w:right w:val="none" w:sz="0" w:space="0" w:color="auto"/>
      </w:divBdr>
    </w:div>
    <w:div w:id="1109083837">
      <w:bodyDiv w:val="1"/>
      <w:marLeft w:val="0"/>
      <w:marRight w:val="0"/>
      <w:marTop w:val="0"/>
      <w:marBottom w:val="0"/>
      <w:divBdr>
        <w:top w:val="none" w:sz="0" w:space="0" w:color="auto"/>
        <w:left w:val="none" w:sz="0" w:space="0" w:color="auto"/>
        <w:bottom w:val="none" w:sz="0" w:space="0" w:color="auto"/>
        <w:right w:val="none" w:sz="0" w:space="0" w:color="auto"/>
      </w:divBdr>
    </w:div>
    <w:div w:id="184932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8" ma:contentTypeDescription="Create a new document." ma:contentTypeScope="" ma:versionID="6c9dd8445e80ebb2bd86b72e20214600">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7dd5f0d9fbfbf4e34529df5599f4232d"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73066A-6F91-4C64-92CD-21F22917FFF9}"/>
</file>

<file path=customXml/itemProps2.xml><?xml version="1.0" encoding="utf-8"?>
<ds:datastoreItem xmlns:ds="http://schemas.openxmlformats.org/officeDocument/2006/customXml" ds:itemID="{9401865A-FACA-4887-8E48-2E2AF7F40CA9}"/>
</file>

<file path=customXml/itemProps3.xml><?xml version="1.0" encoding="utf-8"?>
<ds:datastoreItem xmlns:ds="http://schemas.openxmlformats.org/officeDocument/2006/customXml" ds:itemID="{D1BD04AC-70C7-4551-9AC5-3FA85E37A1F3}"/>
</file>

<file path=docProps/app.xml><?xml version="1.0" encoding="utf-8"?>
<Properties xmlns="http://schemas.openxmlformats.org/officeDocument/2006/extended-properties" xmlns:vt="http://schemas.openxmlformats.org/officeDocument/2006/docPropsVTypes">
  <Template>Normal.dotm</Template>
  <TotalTime>19</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2021-04-23T01:16:00Z</dcterms:created>
  <dcterms:modified xsi:type="dcterms:W3CDTF">2021-04-23T13:19:00Z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